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B18" w:rsidRPr="00731DC3" w:rsidRDefault="00861B95" w:rsidP="00731DC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</w:rPr>
      </w:pPr>
      <w:r w:rsidRPr="005D7831">
        <w:rPr>
          <w:rFonts w:ascii="Arial" w:hAnsi="Arial" w:cs="Arial"/>
          <w:i/>
        </w:rPr>
        <w:fldChar w:fldCharType="begin"/>
      </w:r>
      <w:r w:rsidRPr="005D7831">
        <w:rPr>
          <w:rFonts w:ascii="Arial" w:hAnsi="Arial" w:cs="Arial"/>
          <w:i/>
        </w:rPr>
        <w:instrText xml:space="preserve"> HYPERLINK "http://www.ec-alsace-lorraine-cormeilles.ac-versailles.fr/wp-content/uploads/sites/320/2020/03/Jeudi-19-et-vendredi-20-mars-2020.pdf" </w:instrText>
      </w:r>
      <w:r w:rsidRPr="005D7831">
        <w:rPr>
          <w:rFonts w:ascii="Arial" w:hAnsi="Arial" w:cs="Arial"/>
          <w:i/>
        </w:rPr>
        <w:fldChar w:fldCharType="separate"/>
      </w:r>
      <w:r w:rsidRPr="005D7831">
        <w:rPr>
          <w:rStyle w:val="Lienhypertexte"/>
          <w:rFonts w:ascii="Arial" w:hAnsi="Arial" w:cs="Arial"/>
          <w:i/>
          <w:u w:val="none"/>
        </w:rPr>
        <w:t>Jeudi 19 et vendredi 20 mars 2020</w:t>
      </w:r>
      <w:r w:rsidRPr="005D7831">
        <w:rPr>
          <w:rFonts w:ascii="Arial" w:hAnsi="Arial" w:cs="Arial"/>
          <w:i/>
        </w:rPr>
        <w:fldChar w:fldCharType="end"/>
      </w:r>
    </w:p>
    <w:p w:rsidR="00D8393F" w:rsidRDefault="00D8393F" w:rsidP="00D8393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Delius" w:hAnsi="Delius"/>
          <w:color w:val="333631"/>
          <w:sz w:val="21"/>
          <w:szCs w:val="21"/>
        </w:rPr>
      </w:pPr>
      <w:r>
        <w:rPr>
          <w:rStyle w:val="lev"/>
          <w:rFonts w:ascii="Delius" w:hAnsi="Delius"/>
          <w:color w:val="FF00FF"/>
          <w:sz w:val="21"/>
          <w:szCs w:val="21"/>
        </w:rPr>
        <w:t>T</w:t>
      </w:r>
      <w:r>
        <w:rPr>
          <w:rFonts w:ascii="Delius" w:hAnsi="Delius"/>
          <w:color w:val="333631"/>
          <w:sz w:val="21"/>
          <w:szCs w:val="21"/>
        </w:rPr>
        <w:t xml:space="preserve">outes ces petites activités sont à enchaîner et à réaliser en autonomie </w:t>
      </w:r>
      <w:r w:rsidR="00C8200C">
        <w:rPr>
          <w:rFonts w:ascii="Delius" w:hAnsi="Delius"/>
          <w:color w:val="333631"/>
          <w:sz w:val="21"/>
          <w:szCs w:val="21"/>
        </w:rPr>
        <w:t xml:space="preserve">ou avec votre aide </w:t>
      </w:r>
      <w:r>
        <w:rPr>
          <w:rFonts w:ascii="Delius" w:hAnsi="Delius"/>
          <w:color w:val="333631"/>
          <w:sz w:val="21"/>
          <w:szCs w:val="21"/>
        </w:rPr>
        <w:t xml:space="preserve">par </w:t>
      </w:r>
      <w:r w:rsidR="00861B95">
        <w:rPr>
          <w:rFonts w:ascii="Delius" w:hAnsi="Delius"/>
          <w:color w:val="333631"/>
          <w:sz w:val="21"/>
          <w:szCs w:val="21"/>
        </w:rPr>
        <w:t>l’élève</w:t>
      </w:r>
      <w:r w:rsidR="00E87D97">
        <w:rPr>
          <w:rFonts w:ascii="Delius" w:hAnsi="Delius"/>
          <w:color w:val="333631"/>
          <w:sz w:val="21"/>
          <w:szCs w:val="21"/>
        </w:rPr>
        <w:t xml:space="preserve">. Si possible </w:t>
      </w:r>
      <w:r w:rsidR="009C52FB">
        <w:rPr>
          <w:rFonts w:ascii="Delius" w:hAnsi="Delius"/>
          <w:color w:val="333631"/>
          <w:sz w:val="21"/>
          <w:szCs w:val="21"/>
        </w:rPr>
        <w:t xml:space="preserve">avant </w:t>
      </w:r>
      <w:r w:rsidR="00E87D97">
        <w:rPr>
          <w:rFonts w:ascii="Delius" w:hAnsi="Delius"/>
          <w:color w:val="333631"/>
          <w:sz w:val="21"/>
          <w:szCs w:val="21"/>
        </w:rPr>
        <w:t xml:space="preserve">de </w:t>
      </w:r>
      <w:proofErr w:type="gramStart"/>
      <w:r w:rsidR="00E87D97">
        <w:rPr>
          <w:rFonts w:ascii="Delius" w:hAnsi="Delius"/>
          <w:color w:val="333631"/>
          <w:sz w:val="21"/>
          <w:szCs w:val="21"/>
        </w:rPr>
        <w:t>commencer ,</w:t>
      </w:r>
      <w:proofErr w:type="gramEnd"/>
      <w:r w:rsidR="00E87D97">
        <w:rPr>
          <w:rFonts w:ascii="Delius" w:hAnsi="Delius"/>
          <w:color w:val="333631"/>
          <w:sz w:val="21"/>
          <w:szCs w:val="21"/>
        </w:rPr>
        <w:t xml:space="preserve"> </w:t>
      </w:r>
      <w:r w:rsidR="009C52FB">
        <w:rPr>
          <w:rFonts w:ascii="Delius" w:hAnsi="Delius"/>
          <w:color w:val="333631"/>
          <w:sz w:val="21"/>
          <w:szCs w:val="21"/>
        </w:rPr>
        <w:t>une petite séance que je vous propose pour l’aider à se concentrer efficacement :</w:t>
      </w:r>
    </w:p>
    <w:p w:rsidR="009C52FB" w:rsidRDefault="00B94D56" w:rsidP="00D8393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Delius" w:hAnsi="Delius"/>
          <w:color w:val="333631"/>
          <w:sz w:val="21"/>
          <w:szCs w:val="21"/>
        </w:rPr>
      </w:pPr>
      <w:hyperlink r:id="rId7" w:history="1">
        <w:r w:rsidR="009C52FB">
          <w:rPr>
            <w:rStyle w:val="Lienhypertexte"/>
          </w:rPr>
          <w:t>https://www.youtube.com/watch?v=CWRAe2b_ZhI</w:t>
        </w:r>
      </w:hyperlink>
    </w:p>
    <w:p w:rsidR="00C8200C" w:rsidRDefault="00C8200C" w:rsidP="00C8200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Delius" w:hAnsi="Delius"/>
          <w:color w:val="333631"/>
          <w:sz w:val="21"/>
          <w:szCs w:val="21"/>
        </w:rPr>
      </w:pPr>
      <w:r>
        <w:rPr>
          <w:rFonts w:ascii="Delius" w:hAnsi="Delius"/>
          <w:color w:val="333631"/>
          <w:sz w:val="21"/>
          <w:szCs w:val="21"/>
        </w:rPr>
        <w:t>- </w:t>
      </w:r>
      <w:hyperlink r:id="rId8" w:history="1">
        <w:r>
          <w:rPr>
            <w:rStyle w:val="Lienhypertexte"/>
            <w:rFonts w:ascii="Delius" w:hAnsi="Delius"/>
            <w:b/>
            <w:bCs/>
            <w:color w:val="9E0391"/>
            <w:sz w:val="21"/>
            <w:szCs w:val="21"/>
          </w:rPr>
          <w:t>Chaque jour compte</w:t>
        </w:r>
      </w:hyperlink>
      <w:r>
        <w:rPr>
          <w:rFonts w:ascii="Delius" w:hAnsi="Delius"/>
          <w:color w:val="333631"/>
          <w:sz w:val="21"/>
          <w:szCs w:val="21"/>
        </w:rPr>
        <w:t>,  (j’ai remis aux élèves 2 fiches de rituels  6 tests en mathématiques  et 6 tests en  conjugaison) 1 test par jour sera à effectuer.</w:t>
      </w:r>
    </w:p>
    <w:p w:rsidR="00C8200C" w:rsidRDefault="00C8200C" w:rsidP="00D8393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Delius" w:hAnsi="Delius"/>
          <w:color w:val="333631"/>
          <w:sz w:val="21"/>
          <w:szCs w:val="21"/>
        </w:rPr>
      </w:pPr>
      <w:r>
        <w:rPr>
          <w:rFonts w:ascii="Delius" w:hAnsi="Delius"/>
          <w:color w:val="333631"/>
          <w:sz w:val="21"/>
          <w:szCs w:val="21"/>
        </w:rPr>
        <w:t xml:space="preserve">En respectant le temps d’une minute  à chronométrer ! </w:t>
      </w:r>
      <w:r w:rsidR="00731DC3">
        <w:rPr>
          <w:rFonts w:ascii="Delius" w:hAnsi="Delius"/>
          <w:color w:val="333631"/>
          <w:sz w:val="21"/>
          <w:szCs w:val="21"/>
        </w:rPr>
        <w:t xml:space="preserve">Et </w:t>
      </w:r>
      <w:r>
        <w:rPr>
          <w:rFonts w:ascii="Delius" w:hAnsi="Delius"/>
          <w:color w:val="333631"/>
          <w:sz w:val="21"/>
          <w:szCs w:val="21"/>
        </w:rPr>
        <w:t>en leur laissant le temps d’être prêt bien entendu.</w:t>
      </w:r>
    </w:p>
    <w:tbl>
      <w:tblPr>
        <w:tblStyle w:val="Grilledutableau"/>
        <w:tblW w:w="1064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70"/>
        <w:gridCol w:w="8144"/>
        <w:gridCol w:w="1430"/>
      </w:tblGrid>
      <w:tr w:rsidR="001C0B1D" w:rsidTr="00D02709">
        <w:tc>
          <w:tcPr>
            <w:tcW w:w="1070" w:type="dxa"/>
          </w:tcPr>
          <w:p w:rsidR="001C0B1D" w:rsidRDefault="001C0B1D" w:rsidP="001C0B1D">
            <w:pPr>
              <w:pStyle w:val="NormalWeb"/>
              <w:spacing w:before="0" w:beforeAutospacing="0" w:after="150" w:afterAutospacing="0"/>
              <w:jc w:val="center"/>
            </w:pPr>
            <w:r>
              <w:t>JOUR</w:t>
            </w:r>
          </w:p>
        </w:tc>
        <w:tc>
          <w:tcPr>
            <w:tcW w:w="8144" w:type="dxa"/>
          </w:tcPr>
          <w:p w:rsidR="001C0B1D" w:rsidRDefault="001C0B1D" w:rsidP="001C0B1D">
            <w:pPr>
              <w:pStyle w:val="NormalWeb"/>
              <w:spacing w:before="0" w:beforeAutospacing="0" w:after="150" w:afterAutospacing="0"/>
              <w:jc w:val="center"/>
            </w:pPr>
            <w:r>
              <w:t>ACTIVITE</w:t>
            </w:r>
          </w:p>
        </w:tc>
        <w:tc>
          <w:tcPr>
            <w:tcW w:w="1430" w:type="dxa"/>
          </w:tcPr>
          <w:p w:rsidR="001C0B1D" w:rsidRDefault="001C0B1D" w:rsidP="001C0B1D">
            <w:pPr>
              <w:pStyle w:val="NormalWeb"/>
              <w:spacing w:before="0" w:beforeAutospacing="0" w:after="150" w:afterAutospacing="0"/>
              <w:jc w:val="center"/>
            </w:pPr>
            <w:r>
              <w:t>MATERIEL</w:t>
            </w:r>
          </w:p>
        </w:tc>
      </w:tr>
      <w:tr w:rsidR="001C0B1D" w:rsidTr="00D02709">
        <w:tc>
          <w:tcPr>
            <w:tcW w:w="1070" w:type="dxa"/>
          </w:tcPr>
          <w:p w:rsidR="001C0B1D" w:rsidRDefault="001C0B1D" w:rsidP="001C0B1D">
            <w:pPr>
              <w:pStyle w:val="NormalWeb"/>
              <w:spacing w:before="0" w:beforeAutospacing="0" w:after="150" w:afterAutospacing="0"/>
            </w:pPr>
          </w:p>
          <w:p w:rsidR="001C0B1D" w:rsidRDefault="001C0B1D" w:rsidP="001C0B1D">
            <w:pPr>
              <w:pStyle w:val="NormalWeb"/>
              <w:spacing w:before="0" w:beforeAutospacing="0" w:after="150" w:afterAutospacing="0"/>
            </w:pPr>
          </w:p>
          <w:p w:rsidR="001C0B1D" w:rsidRDefault="001C0B1D" w:rsidP="001C0B1D">
            <w:pPr>
              <w:pStyle w:val="NormalWeb"/>
              <w:spacing w:before="0" w:beforeAutospacing="0" w:after="150" w:afterAutospacing="0"/>
            </w:pPr>
          </w:p>
          <w:p w:rsidR="001C0B1D" w:rsidRDefault="001C0B1D" w:rsidP="001C0B1D">
            <w:pPr>
              <w:pStyle w:val="NormalWeb"/>
              <w:spacing w:before="0" w:beforeAutospacing="0" w:after="150" w:afterAutospacing="0"/>
            </w:pPr>
          </w:p>
          <w:p w:rsidR="001C0B1D" w:rsidRDefault="001C0B1D" w:rsidP="001C0B1D">
            <w:pPr>
              <w:pStyle w:val="NormalWeb"/>
              <w:spacing w:before="0" w:beforeAutospacing="0" w:after="150" w:afterAutospacing="0"/>
            </w:pPr>
          </w:p>
          <w:p w:rsidR="001C0B1D" w:rsidRDefault="001C0B1D" w:rsidP="001C0B1D">
            <w:pPr>
              <w:pStyle w:val="NormalWeb"/>
              <w:spacing w:before="0" w:beforeAutospacing="0" w:after="150" w:afterAutospacing="0"/>
            </w:pPr>
            <w:r>
              <w:t>19/03/20</w:t>
            </w:r>
          </w:p>
        </w:tc>
        <w:tc>
          <w:tcPr>
            <w:tcW w:w="8144" w:type="dxa"/>
          </w:tcPr>
          <w:p w:rsidR="001C0B1D" w:rsidRDefault="001C0B1D" w:rsidP="001C0B1D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Style w:val="lev"/>
                <w:rFonts w:ascii="Delius" w:hAnsi="Delius"/>
                <w:color w:val="FF00FF"/>
                <w:sz w:val="21"/>
                <w:szCs w:val="21"/>
              </w:rPr>
            </w:pPr>
            <w:r>
              <w:rPr>
                <w:rStyle w:val="lev"/>
                <w:rFonts w:ascii="Delius" w:hAnsi="Delius"/>
                <w:color w:val="FF00FF"/>
                <w:sz w:val="21"/>
                <w:szCs w:val="21"/>
              </w:rPr>
              <w:t>P</w:t>
            </w:r>
            <w:r>
              <w:rPr>
                <w:rFonts w:ascii="Delius" w:hAnsi="Delius"/>
                <w:color w:val="333631"/>
                <w:sz w:val="21"/>
                <w:szCs w:val="21"/>
              </w:rPr>
              <w:t>our commencer la journée (10 min):</w:t>
            </w:r>
            <w:r>
              <w:rPr>
                <w:rStyle w:val="lev"/>
                <w:rFonts w:ascii="Delius" w:hAnsi="Delius"/>
                <w:color w:val="FF00FF"/>
                <w:sz w:val="21"/>
                <w:szCs w:val="21"/>
              </w:rPr>
              <w:t xml:space="preserve"> </w:t>
            </w:r>
          </w:p>
          <w:p w:rsidR="001C0B1D" w:rsidRDefault="001C0B1D" w:rsidP="001C0B1D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Delius" w:hAnsi="Delius"/>
                <w:color w:val="333631"/>
                <w:sz w:val="21"/>
                <w:szCs w:val="21"/>
              </w:rPr>
            </w:pPr>
            <w:r>
              <w:rPr>
                <w:rFonts w:ascii="Delius" w:hAnsi="Delius"/>
                <w:color w:val="993366"/>
                <w:sz w:val="21"/>
                <w:szCs w:val="21"/>
              </w:rPr>
              <w:t> </w:t>
            </w:r>
            <w:r>
              <w:rPr>
                <w:rFonts w:ascii="Delius" w:hAnsi="Delius"/>
                <w:color w:val="333631"/>
                <w:sz w:val="21"/>
                <w:szCs w:val="21"/>
              </w:rPr>
              <w:t>- Dans le cahier du jour écrire la date, en français, en anglais</w:t>
            </w:r>
            <w:r w:rsidR="00C8200C">
              <w:rPr>
                <w:rFonts w:ascii="Delius" w:hAnsi="Delius"/>
                <w:color w:val="333631"/>
                <w:sz w:val="21"/>
                <w:szCs w:val="21"/>
              </w:rPr>
              <w:t xml:space="preserve"> (Thursday, </w:t>
            </w:r>
            <w:proofErr w:type="spellStart"/>
            <w:r w:rsidR="00C8200C">
              <w:rPr>
                <w:rFonts w:ascii="Delius" w:hAnsi="Delius"/>
                <w:color w:val="333631"/>
                <w:sz w:val="21"/>
                <w:szCs w:val="21"/>
              </w:rPr>
              <w:t>march</w:t>
            </w:r>
            <w:proofErr w:type="spellEnd"/>
            <w:r w:rsidR="00C8200C">
              <w:rPr>
                <w:rFonts w:ascii="Delius" w:hAnsi="Delius"/>
                <w:color w:val="333631"/>
                <w:sz w:val="21"/>
                <w:szCs w:val="21"/>
              </w:rPr>
              <w:t xml:space="preserve"> 19th</w:t>
            </w:r>
            <w:r w:rsidR="00731DC3">
              <w:rPr>
                <w:rFonts w:ascii="Delius" w:hAnsi="Delius"/>
                <w:color w:val="333631"/>
                <w:sz w:val="21"/>
                <w:szCs w:val="21"/>
              </w:rPr>
              <w:t>) faire</w:t>
            </w:r>
            <w:r w:rsidR="00C8200C">
              <w:rPr>
                <w:rFonts w:ascii="Delius" w:hAnsi="Delius"/>
                <w:color w:val="333631"/>
                <w:sz w:val="21"/>
                <w:szCs w:val="21"/>
              </w:rPr>
              <w:t xml:space="preserve"> chercher les jours de la semaine en anglais et les mois</w:t>
            </w:r>
            <w:r w:rsidR="00731DC3">
              <w:rPr>
                <w:rFonts w:ascii="Delius" w:hAnsi="Delius"/>
                <w:color w:val="333631"/>
                <w:sz w:val="21"/>
                <w:szCs w:val="21"/>
              </w:rPr>
              <w:t xml:space="preserve">. si besoin voir la fiche </w:t>
            </w:r>
            <w:r w:rsidR="009C52FB">
              <w:rPr>
                <w:rFonts w:ascii="Delius" w:hAnsi="Delius"/>
                <w:color w:val="333631"/>
                <w:sz w:val="21"/>
                <w:szCs w:val="21"/>
              </w:rPr>
              <w:t xml:space="preserve">en lien </w:t>
            </w:r>
            <w:hyperlink r:id="rId9" w:history="1">
              <w:r w:rsidR="009958E2" w:rsidRPr="009958E2">
                <w:rPr>
                  <w:rStyle w:val="Lienhypertexte"/>
                  <w:rFonts w:ascii="Delius" w:hAnsi="Delius"/>
                  <w:sz w:val="21"/>
                  <w:szCs w:val="21"/>
                </w:rPr>
                <w:t>calendrier anglais.jpg</w:t>
              </w:r>
            </w:hyperlink>
          </w:p>
          <w:p w:rsidR="001C0B1D" w:rsidRDefault="001C0B1D" w:rsidP="001C0B1D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Delius" w:hAnsi="Delius"/>
                <w:color w:val="333631"/>
                <w:sz w:val="21"/>
                <w:szCs w:val="21"/>
              </w:rPr>
            </w:pPr>
            <w:r>
              <w:rPr>
                <w:rFonts w:ascii="Delius" w:hAnsi="Delius"/>
                <w:color w:val="993366"/>
                <w:sz w:val="21"/>
                <w:szCs w:val="21"/>
              </w:rPr>
              <w:t> </w:t>
            </w:r>
            <w:r>
              <w:rPr>
                <w:rFonts w:ascii="Delius" w:hAnsi="Delius"/>
                <w:color w:val="333631"/>
                <w:sz w:val="21"/>
                <w:szCs w:val="21"/>
              </w:rPr>
              <w:t>- la </w:t>
            </w:r>
            <w:hyperlink r:id="rId10" w:history="1">
              <w:r w:rsidRPr="0056331F">
                <w:rPr>
                  <w:rStyle w:val="Lienhypertexte"/>
                  <w:rFonts w:ascii="Delius" w:hAnsi="Delius"/>
                  <w:b/>
                  <w:bCs/>
                  <w:sz w:val="21"/>
                  <w:szCs w:val="21"/>
                </w:rPr>
                <w:t>phrase de</w:t>
              </w:r>
            </w:hyperlink>
            <w:r>
              <w:rPr>
                <w:rFonts w:ascii="Delius" w:hAnsi="Delius"/>
                <w:color w:val="333631"/>
                <w:sz w:val="21"/>
                <w:szCs w:val="21"/>
              </w:rPr>
              <w:t xml:space="preserve"> la semaine </w:t>
            </w:r>
            <w:proofErr w:type="gramStart"/>
            <w:r>
              <w:rPr>
                <w:rFonts w:ascii="Delius" w:hAnsi="Delius"/>
                <w:color w:val="333631"/>
                <w:sz w:val="21"/>
                <w:szCs w:val="21"/>
              </w:rPr>
              <w:t>( VOIR</w:t>
            </w:r>
            <w:proofErr w:type="gramEnd"/>
            <w:r>
              <w:rPr>
                <w:rFonts w:ascii="Delius" w:hAnsi="Delius"/>
                <w:color w:val="333631"/>
                <w:sz w:val="21"/>
                <w:szCs w:val="21"/>
              </w:rPr>
              <w:t xml:space="preserve"> LA FICHE )</w:t>
            </w:r>
            <w:r w:rsidR="00731DC3">
              <w:rPr>
                <w:rFonts w:ascii="Delius" w:hAnsi="Delius"/>
                <w:color w:val="333631"/>
                <w:sz w:val="21"/>
                <w:szCs w:val="21"/>
              </w:rPr>
              <w:t xml:space="preserve"> en </w:t>
            </w:r>
            <w:proofErr w:type="spellStart"/>
            <w:r w:rsidR="00731DC3">
              <w:rPr>
                <w:rFonts w:ascii="Delius" w:hAnsi="Delius"/>
                <w:color w:val="333631"/>
                <w:sz w:val="21"/>
                <w:szCs w:val="21"/>
              </w:rPr>
              <w:t>lien</w:t>
            </w:r>
            <w:hyperlink r:id="rId11" w:history="1">
              <w:r w:rsidR="009958E2" w:rsidRPr="009958E2">
                <w:rPr>
                  <w:rStyle w:val="Lienhypertexte"/>
                  <w:rFonts w:ascii="Delius" w:hAnsi="Delius"/>
                  <w:sz w:val="21"/>
                  <w:szCs w:val="21"/>
                </w:rPr>
                <w:t>La</w:t>
              </w:r>
              <w:proofErr w:type="spellEnd"/>
              <w:r w:rsidR="009958E2" w:rsidRPr="009958E2">
                <w:rPr>
                  <w:rStyle w:val="Lienhypertexte"/>
                  <w:rFonts w:ascii="Delius" w:hAnsi="Delius"/>
                  <w:sz w:val="21"/>
                  <w:szCs w:val="21"/>
                </w:rPr>
                <w:t xml:space="preserve"> phrase de la semaine.docx</w:t>
              </w:r>
            </w:hyperlink>
          </w:p>
          <w:p w:rsidR="001C0B1D" w:rsidRDefault="00D02709" w:rsidP="00731DC3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0" w:beforeAutospacing="0" w:after="150" w:afterAutospacing="0"/>
              <w:ind w:left="240" w:hanging="142"/>
              <w:jc w:val="both"/>
              <w:rPr>
                <w:rFonts w:ascii="Delius" w:hAnsi="Delius"/>
                <w:color w:val="333631"/>
                <w:sz w:val="21"/>
                <w:szCs w:val="21"/>
              </w:rPr>
            </w:pPr>
            <w:r>
              <w:rPr>
                <w:rFonts w:ascii="Delius" w:hAnsi="Delius"/>
                <w:color w:val="333631"/>
                <w:sz w:val="21"/>
                <w:szCs w:val="21"/>
              </w:rPr>
              <w:t>Rituel de mathématique avec une ceinture</w:t>
            </w:r>
            <w:r w:rsidR="00C8200C">
              <w:rPr>
                <w:rFonts w:ascii="Delius" w:hAnsi="Delius"/>
                <w:color w:val="333631"/>
                <w:sz w:val="21"/>
                <w:szCs w:val="21"/>
              </w:rPr>
              <w:t xml:space="preserve"> (</w:t>
            </w:r>
            <w:r w:rsidR="00E87D97">
              <w:rPr>
                <w:rFonts w:ascii="Delius" w:hAnsi="Delius"/>
                <w:color w:val="333631"/>
                <w:sz w:val="21"/>
                <w:szCs w:val="21"/>
              </w:rPr>
              <w:t>premier test</w:t>
            </w:r>
            <w:r w:rsidR="00C8200C">
              <w:rPr>
                <w:rFonts w:ascii="Delius" w:hAnsi="Delius"/>
                <w:color w:val="333631"/>
                <w:sz w:val="21"/>
                <w:szCs w:val="21"/>
              </w:rPr>
              <w:t>)</w:t>
            </w:r>
            <w:r>
              <w:rPr>
                <w:rFonts w:ascii="Delius" w:hAnsi="Delius"/>
                <w:color w:val="333631"/>
                <w:sz w:val="21"/>
                <w:szCs w:val="21"/>
              </w:rPr>
              <w:t xml:space="preserve"> de multiplication</w:t>
            </w:r>
            <w:r w:rsidR="00C8200C">
              <w:rPr>
                <w:rFonts w:ascii="Delius" w:hAnsi="Delius"/>
                <w:color w:val="333631"/>
                <w:sz w:val="21"/>
                <w:szCs w:val="21"/>
              </w:rPr>
              <w:t>s</w:t>
            </w:r>
            <w:r>
              <w:rPr>
                <w:rFonts w:ascii="Delius" w:hAnsi="Delius"/>
                <w:color w:val="333631"/>
                <w:sz w:val="21"/>
                <w:szCs w:val="21"/>
              </w:rPr>
              <w:t xml:space="preserve"> par jour</w:t>
            </w:r>
            <w:r w:rsidR="009C52FB">
              <w:rPr>
                <w:rFonts w:ascii="Delius" w:hAnsi="Delius"/>
                <w:color w:val="333631"/>
                <w:sz w:val="21"/>
                <w:szCs w:val="21"/>
              </w:rPr>
              <w:t xml:space="preserve"> en lien : </w:t>
            </w:r>
            <w:hyperlink r:id="rId12" w:history="1">
              <w:r w:rsidR="009958E2" w:rsidRPr="009958E2">
                <w:rPr>
                  <w:rStyle w:val="Lienhypertexte"/>
                  <w:rFonts w:ascii="Delius" w:hAnsi="Delius"/>
                  <w:sz w:val="21"/>
                  <w:szCs w:val="21"/>
                </w:rPr>
                <w:t>CEINTURES DE MULTIPLICATION.pdf</w:t>
              </w:r>
            </w:hyperlink>
          </w:p>
          <w:p w:rsidR="001C0B1D" w:rsidRPr="001C0B1D" w:rsidRDefault="001C0B1D" w:rsidP="001C0B1D">
            <w:pPr>
              <w:pStyle w:val="NormalWeb"/>
              <w:shd w:val="clear" w:color="auto" w:fill="FFFFFF"/>
              <w:spacing w:after="150"/>
              <w:jc w:val="both"/>
              <w:rPr>
                <w:rFonts w:ascii="Delius" w:hAnsi="Delius"/>
                <w:color w:val="333631"/>
                <w:sz w:val="21"/>
                <w:szCs w:val="21"/>
                <w:u w:val="single"/>
              </w:rPr>
            </w:pPr>
            <w:r w:rsidRPr="005550E4">
              <w:rPr>
                <w:rFonts w:ascii="Delius" w:hAnsi="Delius"/>
                <w:color w:val="333631"/>
                <w:sz w:val="21"/>
                <w:szCs w:val="21"/>
                <w:highlight w:val="cyan"/>
                <w:u w:val="single"/>
              </w:rPr>
              <w:t>Maths :</w:t>
            </w:r>
          </w:p>
          <w:p w:rsidR="001C0B1D" w:rsidRPr="001C0B1D" w:rsidRDefault="001C0B1D" w:rsidP="001C0B1D">
            <w:pPr>
              <w:pStyle w:val="NormalWeb"/>
              <w:shd w:val="clear" w:color="auto" w:fill="FFFFFF"/>
              <w:spacing w:after="150"/>
              <w:jc w:val="both"/>
              <w:rPr>
                <w:rFonts w:ascii="Delius" w:hAnsi="Delius"/>
                <w:color w:val="333631"/>
                <w:sz w:val="21"/>
                <w:szCs w:val="21"/>
              </w:rPr>
            </w:pPr>
            <w:r w:rsidRPr="001C0B1D">
              <w:rPr>
                <w:rFonts w:ascii="Delius" w:hAnsi="Delius"/>
                <w:color w:val="333631"/>
                <w:sz w:val="21"/>
                <w:szCs w:val="21"/>
              </w:rPr>
              <w:t>- Calcul mental : Revoir les tables de multiplications (insister sur les tables de 6, 7, 8, 9)</w:t>
            </w:r>
          </w:p>
          <w:p w:rsidR="00DB7D56" w:rsidRDefault="001C0B1D" w:rsidP="001C0B1D">
            <w:pPr>
              <w:pStyle w:val="NormalWeb"/>
              <w:shd w:val="clear" w:color="auto" w:fill="FFFFFF"/>
              <w:spacing w:after="150"/>
              <w:jc w:val="both"/>
              <w:rPr>
                <w:rFonts w:ascii="Delius" w:hAnsi="Delius"/>
                <w:color w:val="333631"/>
                <w:sz w:val="21"/>
                <w:szCs w:val="21"/>
              </w:rPr>
            </w:pPr>
            <w:r w:rsidRPr="001C0B1D">
              <w:rPr>
                <w:rFonts w:ascii="Delius" w:hAnsi="Delius"/>
                <w:color w:val="333631"/>
                <w:sz w:val="21"/>
                <w:szCs w:val="21"/>
              </w:rPr>
              <w:t>- Calcul</w:t>
            </w:r>
            <w:r w:rsidR="00E87D97">
              <w:rPr>
                <w:rFonts w:ascii="Delius" w:hAnsi="Delius"/>
                <w:color w:val="333631"/>
                <w:sz w:val="21"/>
                <w:szCs w:val="21"/>
              </w:rPr>
              <w:t>s</w:t>
            </w:r>
            <w:r w:rsidRPr="001C0B1D">
              <w:rPr>
                <w:rFonts w:ascii="Delius" w:hAnsi="Delius"/>
                <w:color w:val="333631"/>
                <w:sz w:val="21"/>
                <w:szCs w:val="21"/>
              </w:rPr>
              <w:t xml:space="preserve"> posé</w:t>
            </w:r>
            <w:r w:rsidR="00E87D97">
              <w:rPr>
                <w:rFonts w:ascii="Delius" w:hAnsi="Delius"/>
                <w:color w:val="333631"/>
                <w:sz w:val="21"/>
                <w:szCs w:val="21"/>
              </w:rPr>
              <w:t>s</w:t>
            </w:r>
            <w:r w:rsidRPr="001C0B1D">
              <w:rPr>
                <w:rFonts w:ascii="Delius" w:hAnsi="Delius"/>
                <w:color w:val="333631"/>
                <w:sz w:val="21"/>
                <w:szCs w:val="21"/>
              </w:rPr>
              <w:t xml:space="preserve"> : </w:t>
            </w:r>
          </w:p>
          <w:p w:rsidR="001C0B1D" w:rsidRPr="001C0B1D" w:rsidRDefault="00C8200C" w:rsidP="001C0B1D">
            <w:pPr>
              <w:pStyle w:val="NormalWeb"/>
              <w:shd w:val="clear" w:color="auto" w:fill="FFFFFF"/>
              <w:spacing w:after="150"/>
              <w:jc w:val="both"/>
              <w:rPr>
                <w:rFonts w:ascii="Delius" w:hAnsi="Delius"/>
                <w:color w:val="333631"/>
                <w:sz w:val="21"/>
                <w:szCs w:val="21"/>
              </w:rPr>
            </w:pPr>
            <w:r>
              <w:rPr>
                <w:rFonts w:ascii="Delius" w:hAnsi="Delius"/>
                <w:color w:val="333631"/>
                <w:sz w:val="21"/>
                <w:szCs w:val="21"/>
              </w:rPr>
              <w:t>soustraction en ligne (</w:t>
            </w:r>
            <w:r w:rsidR="005550E4">
              <w:rPr>
                <w:rFonts w:ascii="Delius" w:hAnsi="Delius"/>
                <w:color w:val="333631"/>
                <w:sz w:val="21"/>
                <w:szCs w:val="21"/>
              </w:rPr>
              <w:t>voir fiches calculs remis</w:t>
            </w:r>
            <w:r>
              <w:rPr>
                <w:rFonts w:ascii="Delius" w:hAnsi="Delius"/>
                <w:color w:val="333631"/>
                <w:sz w:val="21"/>
                <w:szCs w:val="21"/>
              </w:rPr>
              <w:t>es</w:t>
            </w:r>
            <w:r w:rsidR="005550E4">
              <w:rPr>
                <w:rFonts w:ascii="Delius" w:hAnsi="Delius"/>
                <w:color w:val="333631"/>
                <w:sz w:val="21"/>
                <w:szCs w:val="21"/>
              </w:rPr>
              <w:t xml:space="preserve"> le vendredi 13 mars)</w:t>
            </w:r>
          </w:p>
          <w:p w:rsidR="001C0B1D" w:rsidRDefault="005550E4" w:rsidP="001C0B1D">
            <w:pPr>
              <w:pStyle w:val="NormalWeb"/>
              <w:shd w:val="clear" w:color="auto" w:fill="FFFFFF"/>
              <w:spacing w:after="150"/>
              <w:jc w:val="both"/>
              <w:rPr>
                <w:rFonts w:ascii="Delius" w:hAnsi="Delius"/>
                <w:color w:val="333631"/>
                <w:sz w:val="21"/>
                <w:szCs w:val="21"/>
              </w:rPr>
            </w:pPr>
            <w:r>
              <w:rPr>
                <w:rFonts w:ascii="Delius" w:hAnsi="Delius"/>
                <w:color w:val="333631"/>
                <w:sz w:val="21"/>
                <w:szCs w:val="21"/>
              </w:rPr>
              <w:t>Exercices 1 et 2</w:t>
            </w:r>
          </w:p>
          <w:p w:rsidR="00DB7D56" w:rsidRDefault="00DB7D56" w:rsidP="001C0B1D">
            <w:pPr>
              <w:pStyle w:val="NormalWeb"/>
              <w:shd w:val="clear" w:color="auto" w:fill="FFFFFF"/>
              <w:spacing w:after="150"/>
              <w:jc w:val="both"/>
              <w:rPr>
                <w:rFonts w:ascii="Delius" w:hAnsi="Delius"/>
                <w:color w:val="333631"/>
                <w:sz w:val="21"/>
                <w:szCs w:val="21"/>
              </w:rPr>
            </w:pPr>
            <w:r>
              <w:rPr>
                <w:rFonts w:ascii="Delius" w:hAnsi="Delius"/>
                <w:color w:val="333631"/>
                <w:sz w:val="21"/>
                <w:szCs w:val="21"/>
              </w:rPr>
              <w:t>-compter de 2 en 2</w:t>
            </w:r>
          </w:p>
          <w:p w:rsidR="00DB7D56" w:rsidRPr="001C0B1D" w:rsidRDefault="00DB7D56" w:rsidP="001C0B1D">
            <w:pPr>
              <w:pStyle w:val="NormalWeb"/>
              <w:shd w:val="clear" w:color="auto" w:fill="FFFFFF"/>
              <w:spacing w:after="150"/>
              <w:jc w:val="both"/>
              <w:rPr>
                <w:rFonts w:ascii="Delius" w:hAnsi="Delius"/>
                <w:color w:val="333631"/>
                <w:sz w:val="21"/>
                <w:szCs w:val="21"/>
              </w:rPr>
            </w:pPr>
            <w:r>
              <w:rPr>
                <w:rFonts w:ascii="Delius" w:hAnsi="Delius"/>
                <w:color w:val="333631"/>
                <w:sz w:val="21"/>
                <w:szCs w:val="21"/>
              </w:rPr>
              <w:t>Exercices 5 et 6</w:t>
            </w:r>
          </w:p>
          <w:p w:rsidR="001C0B1D" w:rsidRPr="005550E4" w:rsidRDefault="001C0B1D" w:rsidP="005550E4">
            <w:pPr>
              <w:pStyle w:val="NormalWeb"/>
              <w:shd w:val="clear" w:color="auto" w:fill="FFFFFF"/>
              <w:spacing w:after="150"/>
              <w:jc w:val="both"/>
              <w:rPr>
                <w:rFonts w:ascii="Delius" w:hAnsi="Delius"/>
                <w:color w:val="333631"/>
                <w:sz w:val="21"/>
                <w:szCs w:val="21"/>
                <w:u w:val="single"/>
              </w:rPr>
            </w:pPr>
            <w:r w:rsidRPr="005550E4">
              <w:rPr>
                <w:rFonts w:ascii="Delius" w:hAnsi="Delius"/>
                <w:color w:val="333631"/>
                <w:sz w:val="21"/>
                <w:szCs w:val="21"/>
                <w:u w:val="single"/>
              </w:rPr>
              <w:t xml:space="preserve">- Problème : </w:t>
            </w:r>
          </w:p>
          <w:p w:rsidR="001C0B1D" w:rsidRDefault="005550E4" w:rsidP="001C0B1D">
            <w:pPr>
              <w:pStyle w:val="NormalWeb"/>
              <w:shd w:val="clear" w:color="auto" w:fill="FFFFFF"/>
              <w:spacing w:after="150"/>
              <w:jc w:val="both"/>
              <w:rPr>
                <w:rFonts w:ascii="Delius" w:hAnsi="Delius"/>
                <w:color w:val="333631"/>
                <w:sz w:val="21"/>
                <w:szCs w:val="21"/>
              </w:rPr>
            </w:pPr>
            <w:r>
              <w:rPr>
                <w:rFonts w:ascii="Delius" w:hAnsi="Delius"/>
                <w:color w:val="333631"/>
                <w:sz w:val="21"/>
                <w:szCs w:val="21"/>
              </w:rPr>
              <w:t>Sam a 300 quilles. Il les range par colonnes de 10 quilles.</w:t>
            </w:r>
          </w:p>
          <w:p w:rsidR="005550E4" w:rsidRDefault="005550E4" w:rsidP="001C0B1D">
            <w:pPr>
              <w:pStyle w:val="NormalWeb"/>
              <w:shd w:val="clear" w:color="auto" w:fill="FFFFFF"/>
              <w:spacing w:after="150"/>
              <w:jc w:val="both"/>
              <w:rPr>
                <w:rFonts w:ascii="Delius" w:hAnsi="Delius"/>
                <w:color w:val="333631"/>
                <w:sz w:val="21"/>
                <w:szCs w:val="21"/>
              </w:rPr>
            </w:pPr>
            <w:r>
              <w:rPr>
                <w:rFonts w:ascii="Delius" w:hAnsi="Delius"/>
                <w:color w:val="333631"/>
                <w:sz w:val="21"/>
                <w:szCs w:val="21"/>
              </w:rPr>
              <w:t>Combien de colonnes de quilles peut-il réaliser ?</w:t>
            </w:r>
          </w:p>
          <w:p w:rsidR="001C0B1D" w:rsidRDefault="00DB7D56" w:rsidP="001C0B1D">
            <w:pPr>
              <w:pStyle w:val="NormalWeb"/>
              <w:shd w:val="clear" w:color="auto" w:fill="FFFFFF"/>
              <w:spacing w:after="150"/>
              <w:jc w:val="both"/>
              <w:rPr>
                <w:rFonts w:ascii="Delius" w:hAnsi="Delius"/>
                <w:color w:val="333631"/>
                <w:sz w:val="21"/>
                <w:szCs w:val="21"/>
              </w:rPr>
            </w:pPr>
            <w:r>
              <w:rPr>
                <w:rFonts w:ascii="Delius" w:hAnsi="Delius"/>
                <w:color w:val="333631"/>
                <w:sz w:val="21"/>
                <w:szCs w:val="21"/>
              </w:rPr>
              <w:t>(Solution : 30)</w:t>
            </w:r>
          </w:p>
          <w:p w:rsidR="00CE58E0" w:rsidRPr="00CE58E0" w:rsidRDefault="00CE58E0" w:rsidP="001C0B1D">
            <w:pPr>
              <w:pStyle w:val="NormalWeb"/>
              <w:shd w:val="clear" w:color="auto" w:fill="FFFFFF"/>
              <w:spacing w:after="150"/>
              <w:jc w:val="both"/>
              <w:rPr>
                <w:rFonts w:ascii="Delius" w:hAnsi="Delius"/>
                <w:color w:val="333631"/>
                <w:sz w:val="21"/>
                <w:szCs w:val="21"/>
                <w:u w:val="single"/>
              </w:rPr>
            </w:pPr>
            <w:r w:rsidRPr="00CE58E0">
              <w:rPr>
                <w:rFonts w:ascii="Delius" w:hAnsi="Delius"/>
                <w:color w:val="333631"/>
                <w:sz w:val="21"/>
                <w:szCs w:val="21"/>
                <w:highlight w:val="cyan"/>
                <w:u w:val="single"/>
              </w:rPr>
              <w:t>Français</w:t>
            </w:r>
            <w:r w:rsidRPr="00CE58E0">
              <w:rPr>
                <w:rFonts w:ascii="Delius" w:hAnsi="Delius"/>
                <w:color w:val="333631"/>
                <w:sz w:val="21"/>
                <w:szCs w:val="21"/>
                <w:u w:val="single"/>
              </w:rPr>
              <w:t xml:space="preserve"> </w:t>
            </w:r>
          </w:p>
          <w:p w:rsidR="001C0B1D" w:rsidRDefault="001C0B1D" w:rsidP="001C0B1D">
            <w:pPr>
              <w:pStyle w:val="NormalWeb"/>
              <w:shd w:val="clear" w:color="auto" w:fill="FFFFFF"/>
              <w:spacing w:after="150"/>
              <w:jc w:val="both"/>
              <w:rPr>
                <w:rFonts w:ascii="Delius" w:hAnsi="Delius"/>
                <w:color w:val="333631"/>
                <w:sz w:val="21"/>
                <w:szCs w:val="21"/>
                <w:u w:val="single"/>
              </w:rPr>
            </w:pPr>
            <w:r w:rsidRPr="00DB7D56">
              <w:rPr>
                <w:rFonts w:ascii="Delius" w:hAnsi="Delius"/>
                <w:color w:val="333631"/>
                <w:sz w:val="21"/>
                <w:szCs w:val="21"/>
                <w:u w:val="single"/>
              </w:rPr>
              <w:t>Conjugaison :</w:t>
            </w:r>
          </w:p>
          <w:p w:rsidR="00DB7D56" w:rsidRDefault="00DB7D56" w:rsidP="001C0B1D">
            <w:pPr>
              <w:pStyle w:val="NormalWeb"/>
              <w:shd w:val="clear" w:color="auto" w:fill="FFFFFF"/>
              <w:spacing w:after="150"/>
              <w:jc w:val="both"/>
              <w:rPr>
                <w:rFonts w:ascii="Delius" w:hAnsi="Delius"/>
                <w:color w:val="333631"/>
                <w:sz w:val="21"/>
                <w:szCs w:val="21"/>
              </w:rPr>
            </w:pPr>
            <w:r w:rsidRPr="00DB7D56">
              <w:rPr>
                <w:rFonts w:ascii="Delius" w:hAnsi="Delius"/>
                <w:color w:val="333631"/>
                <w:sz w:val="21"/>
                <w:szCs w:val="21"/>
              </w:rPr>
              <w:t xml:space="preserve">Revoir </w:t>
            </w:r>
            <w:r w:rsidR="00E87D97">
              <w:rPr>
                <w:rFonts w:ascii="Delius" w:hAnsi="Delius"/>
                <w:color w:val="333631"/>
                <w:sz w:val="21"/>
                <w:szCs w:val="21"/>
              </w:rPr>
              <w:t>leçon</w:t>
            </w:r>
            <w:r w:rsidRPr="00DB7D56">
              <w:rPr>
                <w:rFonts w:ascii="Delius" w:hAnsi="Delius"/>
                <w:color w:val="333631"/>
                <w:sz w:val="21"/>
                <w:szCs w:val="21"/>
              </w:rPr>
              <w:t xml:space="preserve"> sur l’imparfait </w:t>
            </w:r>
          </w:p>
          <w:p w:rsidR="00D02709" w:rsidRDefault="00D02709" w:rsidP="001C0B1D">
            <w:pPr>
              <w:pStyle w:val="NormalWeb"/>
              <w:shd w:val="clear" w:color="auto" w:fill="FFFFFF"/>
              <w:spacing w:after="150"/>
              <w:jc w:val="both"/>
              <w:rPr>
                <w:rFonts w:ascii="Delius" w:hAnsi="Delius"/>
                <w:color w:val="333631"/>
                <w:sz w:val="21"/>
                <w:szCs w:val="21"/>
              </w:rPr>
            </w:pPr>
            <w:r>
              <w:rPr>
                <w:rFonts w:ascii="Delius" w:hAnsi="Delius"/>
                <w:color w:val="333631"/>
                <w:sz w:val="21"/>
                <w:szCs w:val="21"/>
              </w:rPr>
              <w:t>Conjuguer à l’imparfait :</w:t>
            </w:r>
          </w:p>
          <w:p w:rsidR="00DB7D56" w:rsidRPr="00731DC3" w:rsidRDefault="00D02709" w:rsidP="00731DC3">
            <w:pPr>
              <w:pStyle w:val="NormalWeb"/>
              <w:shd w:val="clear" w:color="auto" w:fill="FFFFFF"/>
              <w:spacing w:after="150"/>
              <w:jc w:val="both"/>
              <w:rPr>
                <w:rFonts w:ascii="Delius" w:hAnsi="Delius"/>
                <w:color w:val="333631"/>
                <w:sz w:val="21"/>
                <w:szCs w:val="21"/>
              </w:rPr>
            </w:pPr>
            <w:r>
              <w:rPr>
                <w:rFonts w:ascii="Delius" w:hAnsi="Delius"/>
                <w:color w:val="333631"/>
                <w:sz w:val="21"/>
                <w:szCs w:val="21"/>
              </w:rPr>
              <w:t>prendre– attraper- applaudir</w:t>
            </w:r>
          </w:p>
          <w:p w:rsidR="001C0B1D" w:rsidRPr="00B94D56" w:rsidRDefault="001C0B1D" w:rsidP="001C0B1D">
            <w:pPr>
              <w:pStyle w:val="NormalWeb"/>
              <w:shd w:val="clear" w:color="auto" w:fill="FFFFFF"/>
              <w:spacing w:after="150"/>
              <w:jc w:val="both"/>
              <w:rPr>
                <w:rFonts w:ascii="Delius" w:hAnsi="Delius"/>
                <w:color w:val="333631"/>
                <w:sz w:val="20"/>
                <w:szCs w:val="20"/>
                <w:u w:val="single"/>
              </w:rPr>
            </w:pPr>
            <w:r w:rsidRPr="00B94D56">
              <w:rPr>
                <w:rFonts w:ascii="Delius" w:hAnsi="Delius"/>
                <w:color w:val="333631"/>
                <w:sz w:val="20"/>
                <w:szCs w:val="20"/>
                <w:u w:val="single"/>
              </w:rPr>
              <w:lastRenderedPageBreak/>
              <w:t>Orthographe :</w:t>
            </w:r>
          </w:p>
          <w:p w:rsidR="00C8200C" w:rsidRPr="00B94D56" w:rsidRDefault="00DB7D56" w:rsidP="00B94D56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150" w:afterAutospacing="0"/>
              <w:ind w:left="142" w:hanging="142"/>
              <w:jc w:val="both"/>
              <w:rPr>
                <w:rFonts w:ascii="Delius" w:hAnsi="Delius"/>
                <w:color w:val="333631"/>
                <w:sz w:val="20"/>
                <w:szCs w:val="20"/>
              </w:rPr>
            </w:pPr>
            <w:r w:rsidRPr="00B94D56">
              <w:rPr>
                <w:rFonts w:ascii="Delius" w:hAnsi="Delius"/>
                <w:color w:val="333631"/>
                <w:sz w:val="20"/>
                <w:szCs w:val="20"/>
              </w:rPr>
              <w:t xml:space="preserve">la dictée flash sur ce lien : </w:t>
            </w:r>
            <w:hyperlink r:id="rId13" w:history="1">
              <w:r w:rsidRPr="00B94D56">
                <w:rPr>
                  <w:rStyle w:val="Lienhypertexte"/>
                  <w:sz w:val="20"/>
                  <w:szCs w:val="20"/>
                </w:rPr>
                <w:t>https://bescherelle.com/imparfait</w:t>
              </w:r>
            </w:hyperlink>
          </w:p>
          <w:p w:rsidR="001C0B1D" w:rsidRPr="00B94D56" w:rsidRDefault="001C0B1D" w:rsidP="001C0B1D">
            <w:pPr>
              <w:pStyle w:val="NormalWeb"/>
              <w:shd w:val="clear" w:color="auto" w:fill="FFFFFF"/>
              <w:spacing w:after="150"/>
              <w:jc w:val="both"/>
              <w:rPr>
                <w:rFonts w:ascii="Delius" w:hAnsi="Delius"/>
                <w:color w:val="333631"/>
                <w:sz w:val="20"/>
                <w:szCs w:val="20"/>
                <w:u w:val="single"/>
              </w:rPr>
            </w:pPr>
            <w:r w:rsidRPr="00B94D56">
              <w:rPr>
                <w:rFonts w:ascii="Delius" w:hAnsi="Delius"/>
                <w:color w:val="333631"/>
                <w:sz w:val="20"/>
                <w:szCs w:val="20"/>
                <w:u w:val="single"/>
              </w:rPr>
              <w:t>Lecture :</w:t>
            </w:r>
          </w:p>
          <w:p w:rsidR="00D02709" w:rsidRPr="00B94D56" w:rsidRDefault="001C0B1D" w:rsidP="001C0B1D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Delius" w:hAnsi="Delius"/>
                <w:color w:val="333631"/>
                <w:sz w:val="20"/>
                <w:szCs w:val="20"/>
              </w:rPr>
            </w:pPr>
            <w:r w:rsidRPr="00B94D56">
              <w:rPr>
                <w:rFonts w:ascii="Delius" w:hAnsi="Delius"/>
                <w:color w:val="333631"/>
                <w:sz w:val="20"/>
                <w:szCs w:val="20"/>
              </w:rPr>
              <w:t xml:space="preserve">- </w:t>
            </w:r>
            <w:r w:rsidR="00DB7D56" w:rsidRPr="00B94D56">
              <w:rPr>
                <w:rFonts w:ascii="Delius" w:hAnsi="Delius"/>
                <w:color w:val="333631"/>
                <w:sz w:val="20"/>
                <w:szCs w:val="20"/>
              </w:rPr>
              <w:t xml:space="preserve">fiche n°13 MONSIEUR (LE </w:t>
            </w:r>
            <w:proofErr w:type="gramStart"/>
            <w:r w:rsidR="00DB7D56" w:rsidRPr="00B94D56">
              <w:rPr>
                <w:rFonts w:ascii="Delius" w:hAnsi="Delius"/>
                <w:color w:val="333631"/>
                <w:sz w:val="20"/>
                <w:szCs w:val="20"/>
              </w:rPr>
              <w:t>VENT )</w:t>
            </w:r>
            <w:proofErr w:type="gramEnd"/>
            <w:r w:rsidR="00D02709" w:rsidRPr="00B94D56">
              <w:rPr>
                <w:rFonts w:ascii="Delius" w:hAnsi="Delius"/>
                <w:color w:val="333631"/>
                <w:sz w:val="20"/>
                <w:szCs w:val="20"/>
              </w:rPr>
              <w:t xml:space="preserve"> + questions </w:t>
            </w:r>
            <w:r w:rsidR="009C52FB" w:rsidRPr="00B94D56">
              <w:rPr>
                <w:rFonts w:ascii="Delius" w:hAnsi="Delius"/>
                <w:color w:val="333631"/>
                <w:sz w:val="20"/>
                <w:szCs w:val="20"/>
              </w:rPr>
              <w:t>( fiche remise le 13 mars)</w:t>
            </w:r>
          </w:p>
          <w:p w:rsidR="00731DC3" w:rsidRPr="00B94D56" w:rsidRDefault="00731DC3" w:rsidP="001C0B1D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Delius" w:hAnsi="Delius"/>
                <w:b/>
                <w:color w:val="FF0000"/>
                <w:sz w:val="20"/>
                <w:szCs w:val="20"/>
              </w:rPr>
            </w:pPr>
            <w:r w:rsidRPr="00B94D56">
              <w:rPr>
                <w:rFonts w:ascii="Delius" w:hAnsi="Delius"/>
                <w:b/>
                <w:color w:val="FF0000"/>
                <w:sz w:val="20"/>
                <w:szCs w:val="20"/>
              </w:rPr>
              <w:t xml:space="preserve">BONUS </w:t>
            </w:r>
          </w:p>
          <w:p w:rsidR="00D02709" w:rsidRPr="00B94D56" w:rsidRDefault="00D02709" w:rsidP="001C0B1D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Delius" w:hAnsi="Delius"/>
                <w:color w:val="333631"/>
                <w:sz w:val="20"/>
                <w:szCs w:val="20"/>
              </w:rPr>
            </w:pPr>
            <w:r w:rsidRPr="00B94D56">
              <w:rPr>
                <w:rFonts w:ascii="Delius" w:hAnsi="Delius"/>
                <w:color w:val="333631"/>
                <w:sz w:val="20"/>
                <w:szCs w:val="20"/>
              </w:rPr>
              <w:t>Coloriage magique arc en ciel</w:t>
            </w:r>
          </w:p>
          <w:p w:rsidR="00D02709" w:rsidRPr="00B94D56" w:rsidRDefault="00D02709" w:rsidP="001C0B1D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Delius" w:hAnsi="Delius"/>
                <w:color w:val="333631"/>
                <w:sz w:val="20"/>
                <w:szCs w:val="20"/>
              </w:rPr>
            </w:pPr>
            <w:r w:rsidRPr="00B94D56">
              <w:rPr>
                <w:rFonts w:ascii="Delius" w:hAnsi="Delius"/>
                <w:color w:val="333631"/>
                <w:sz w:val="20"/>
                <w:szCs w:val="20"/>
              </w:rPr>
              <w:t>Apprendre en s’amusant :</w:t>
            </w:r>
          </w:p>
          <w:p w:rsidR="001C0B1D" w:rsidRPr="00731DC3" w:rsidRDefault="00B94D56" w:rsidP="00731DC3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Delius" w:hAnsi="Delius"/>
                <w:color w:val="333631"/>
                <w:sz w:val="21"/>
                <w:szCs w:val="21"/>
              </w:rPr>
            </w:pPr>
            <w:hyperlink r:id="rId14" w:history="1">
              <w:r w:rsidR="00D02709" w:rsidRPr="00B94D56">
                <w:rPr>
                  <w:rStyle w:val="Lienhypertexte"/>
                  <w:sz w:val="20"/>
                  <w:szCs w:val="20"/>
                </w:rPr>
                <w:t>https://bescherelle.com/jeux/jeux_ecole/genJeuOie/dossier_jeux/2FRDes_mots_et_des_phrases_a_apprivoiser/template.html</w:t>
              </w:r>
            </w:hyperlink>
          </w:p>
        </w:tc>
        <w:tc>
          <w:tcPr>
            <w:tcW w:w="1430" w:type="dxa"/>
          </w:tcPr>
          <w:p w:rsidR="001C0B1D" w:rsidRDefault="001C0B1D" w:rsidP="001C0B1D">
            <w:pPr>
              <w:pStyle w:val="NormalWeb"/>
              <w:spacing w:before="0" w:beforeAutospacing="0" w:after="150" w:afterAutospacing="0"/>
              <w:jc w:val="center"/>
            </w:pPr>
          </w:p>
          <w:p w:rsidR="00DB7D56" w:rsidRDefault="00DB7D56" w:rsidP="001C0B1D">
            <w:pPr>
              <w:pStyle w:val="NormalWeb"/>
              <w:spacing w:before="0" w:beforeAutospacing="0" w:after="150" w:afterAutospacing="0"/>
              <w:jc w:val="center"/>
            </w:pPr>
          </w:p>
          <w:p w:rsidR="00DB7D56" w:rsidRPr="00731DC3" w:rsidRDefault="00DB7D56" w:rsidP="001C0B1D">
            <w:pPr>
              <w:pStyle w:val="NormalWeb"/>
              <w:spacing w:before="0" w:beforeAutospacing="0" w:after="150" w:afterAutospacing="0"/>
              <w:jc w:val="center"/>
              <w:rPr>
                <w:sz w:val="20"/>
                <w:szCs w:val="20"/>
              </w:rPr>
            </w:pPr>
            <w:r w:rsidRPr="00731DC3">
              <w:rPr>
                <w:sz w:val="20"/>
                <w:szCs w:val="20"/>
              </w:rPr>
              <w:t>Cahier du jour</w:t>
            </w:r>
          </w:p>
          <w:p w:rsidR="00DB7D56" w:rsidRPr="00731DC3" w:rsidRDefault="00DB7D56" w:rsidP="001C0B1D">
            <w:pPr>
              <w:pStyle w:val="NormalWeb"/>
              <w:spacing w:before="0" w:beforeAutospacing="0" w:after="150" w:afterAutospacing="0"/>
              <w:jc w:val="center"/>
              <w:rPr>
                <w:sz w:val="20"/>
                <w:szCs w:val="20"/>
              </w:rPr>
            </w:pPr>
          </w:p>
          <w:p w:rsidR="00DB7D56" w:rsidRPr="00731DC3" w:rsidRDefault="00DB7D56" w:rsidP="001C0B1D">
            <w:pPr>
              <w:pStyle w:val="NormalWeb"/>
              <w:spacing w:before="0" w:beforeAutospacing="0" w:after="150" w:afterAutospacing="0"/>
              <w:jc w:val="center"/>
              <w:rPr>
                <w:sz w:val="20"/>
                <w:szCs w:val="20"/>
              </w:rPr>
            </w:pPr>
          </w:p>
          <w:p w:rsidR="00DB7D56" w:rsidRPr="00731DC3" w:rsidRDefault="009C52FB" w:rsidP="001C0B1D">
            <w:pPr>
              <w:pStyle w:val="NormalWeb"/>
              <w:spacing w:before="0" w:beforeAutospacing="0" w:after="15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Test d’une minute </w:t>
            </w:r>
          </w:p>
          <w:p w:rsidR="00DB7D56" w:rsidRPr="00731DC3" w:rsidRDefault="00DB7D56" w:rsidP="001C0B1D">
            <w:pPr>
              <w:pStyle w:val="NormalWeb"/>
              <w:spacing w:before="0" w:beforeAutospacing="0" w:after="150" w:afterAutospacing="0"/>
              <w:jc w:val="center"/>
              <w:rPr>
                <w:sz w:val="20"/>
                <w:szCs w:val="20"/>
              </w:rPr>
            </w:pPr>
          </w:p>
          <w:p w:rsidR="009C52FB" w:rsidRDefault="009C52FB" w:rsidP="009C52FB">
            <w:pPr>
              <w:pStyle w:val="NormalWeb"/>
              <w:spacing w:before="0" w:beforeAutospacing="0" w:after="150" w:afterAutospacing="0"/>
              <w:rPr>
                <w:sz w:val="20"/>
                <w:szCs w:val="20"/>
              </w:rPr>
            </w:pPr>
          </w:p>
          <w:p w:rsidR="00DB7D56" w:rsidRDefault="009C52FB" w:rsidP="009C52FB">
            <w:pPr>
              <w:pStyle w:val="NormalWeb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Cahier d’outil mathématique</w:t>
            </w:r>
          </w:p>
          <w:p w:rsidR="009C52FB" w:rsidRDefault="009C52FB" w:rsidP="009C52FB">
            <w:pPr>
              <w:pStyle w:val="NormalWeb"/>
              <w:spacing w:before="0" w:beforeAutospacing="0" w:after="150" w:afterAutospacing="0"/>
              <w:rPr>
                <w:sz w:val="20"/>
                <w:szCs w:val="20"/>
              </w:rPr>
            </w:pPr>
          </w:p>
          <w:p w:rsidR="009C52FB" w:rsidRDefault="009C52FB" w:rsidP="009C52FB">
            <w:pPr>
              <w:pStyle w:val="NormalWeb"/>
              <w:spacing w:before="0" w:beforeAutospacing="0" w:after="150" w:afterAutospacing="0"/>
              <w:rPr>
                <w:sz w:val="20"/>
                <w:szCs w:val="20"/>
              </w:rPr>
            </w:pPr>
          </w:p>
          <w:p w:rsidR="009C52FB" w:rsidRPr="00731DC3" w:rsidRDefault="009C52FB" w:rsidP="009C52FB">
            <w:pPr>
              <w:pStyle w:val="NormalWeb"/>
              <w:spacing w:before="0" w:beforeAutospacing="0" w:after="150" w:afterAutospacing="0"/>
              <w:rPr>
                <w:sz w:val="20"/>
                <w:szCs w:val="20"/>
              </w:rPr>
            </w:pPr>
          </w:p>
          <w:p w:rsidR="00DB7D56" w:rsidRPr="00731DC3" w:rsidRDefault="00DB7D56" w:rsidP="00DB7D56">
            <w:pPr>
              <w:pStyle w:val="NormalWeb"/>
              <w:shd w:val="clear" w:color="auto" w:fill="FFFFFF"/>
              <w:spacing w:after="150"/>
              <w:jc w:val="both"/>
              <w:rPr>
                <w:rFonts w:ascii="Delius" w:hAnsi="Delius"/>
                <w:color w:val="333631"/>
                <w:sz w:val="20"/>
                <w:szCs w:val="20"/>
              </w:rPr>
            </w:pPr>
            <w:r w:rsidRPr="00731DC3">
              <w:rPr>
                <w:rFonts w:ascii="Delius" w:hAnsi="Delius"/>
                <w:color w:val="333631"/>
                <w:sz w:val="20"/>
                <w:szCs w:val="20"/>
              </w:rPr>
              <w:t>-Oral</w:t>
            </w:r>
          </w:p>
          <w:p w:rsidR="00DB7D56" w:rsidRPr="00731DC3" w:rsidRDefault="00731DC3" w:rsidP="00DB7D56">
            <w:pPr>
              <w:pStyle w:val="NormalWeb"/>
              <w:shd w:val="clear" w:color="auto" w:fill="FFFFFF"/>
              <w:spacing w:after="150"/>
              <w:jc w:val="both"/>
              <w:rPr>
                <w:rFonts w:ascii="Delius" w:hAnsi="Delius"/>
                <w:color w:val="333631"/>
                <w:sz w:val="20"/>
                <w:szCs w:val="20"/>
              </w:rPr>
            </w:pPr>
            <w:r>
              <w:rPr>
                <w:rFonts w:ascii="Delius" w:hAnsi="Delius"/>
                <w:color w:val="333631"/>
                <w:sz w:val="20"/>
                <w:szCs w:val="20"/>
              </w:rPr>
              <w:t xml:space="preserve">-Ardoise ou cahier de </w:t>
            </w:r>
            <w:r w:rsidR="00DB7D56" w:rsidRPr="00731DC3">
              <w:rPr>
                <w:rFonts w:ascii="Delius" w:hAnsi="Delius"/>
                <w:color w:val="333631"/>
                <w:sz w:val="20"/>
                <w:szCs w:val="20"/>
              </w:rPr>
              <w:t>brouillon</w:t>
            </w:r>
          </w:p>
          <w:p w:rsidR="00DB7D56" w:rsidRDefault="00DB7D56" w:rsidP="001C0B1D">
            <w:pPr>
              <w:pStyle w:val="NormalWeb"/>
              <w:spacing w:before="0" w:beforeAutospacing="0" w:after="150" w:afterAutospacing="0"/>
              <w:jc w:val="center"/>
            </w:pPr>
          </w:p>
          <w:p w:rsidR="00731DC3" w:rsidRDefault="00731DC3" w:rsidP="001C0B1D">
            <w:pPr>
              <w:pStyle w:val="NormalWeb"/>
              <w:spacing w:before="0" w:beforeAutospacing="0" w:after="150" w:afterAutospacing="0"/>
              <w:jc w:val="center"/>
            </w:pPr>
          </w:p>
          <w:p w:rsidR="00731DC3" w:rsidRDefault="00731DC3" w:rsidP="001C0B1D">
            <w:pPr>
              <w:pStyle w:val="NormalWeb"/>
              <w:spacing w:before="0" w:beforeAutospacing="0" w:after="150" w:afterAutospacing="0"/>
              <w:jc w:val="center"/>
            </w:pPr>
          </w:p>
          <w:p w:rsidR="00731DC3" w:rsidRDefault="00731DC3" w:rsidP="001C0B1D">
            <w:pPr>
              <w:pStyle w:val="NormalWeb"/>
              <w:spacing w:before="0" w:beforeAutospacing="0" w:after="150" w:afterAutospacing="0"/>
              <w:jc w:val="center"/>
            </w:pPr>
          </w:p>
          <w:p w:rsidR="00731DC3" w:rsidRDefault="00731DC3" w:rsidP="001C0B1D">
            <w:pPr>
              <w:pStyle w:val="NormalWeb"/>
              <w:spacing w:before="0" w:beforeAutospacing="0" w:after="150" w:afterAutospacing="0"/>
              <w:jc w:val="center"/>
            </w:pPr>
          </w:p>
          <w:p w:rsidR="00731DC3" w:rsidRDefault="00731DC3" w:rsidP="009C52FB">
            <w:pPr>
              <w:pStyle w:val="NormalWeb"/>
              <w:spacing w:before="0" w:beforeAutospacing="0" w:after="150" w:afterAutospacing="0"/>
            </w:pPr>
          </w:p>
          <w:p w:rsidR="00731DC3" w:rsidRDefault="00731DC3" w:rsidP="001C0B1D">
            <w:pPr>
              <w:pStyle w:val="NormalWeb"/>
              <w:spacing w:before="0" w:beforeAutospacing="0" w:after="150" w:afterAutospacing="0"/>
              <w:jc w:val="center"/>
            </w:pPr>
          </w:p>
          <w:p w:rsidR="00731DC3" w:rsidRDefault="00731DC3" w:rsidP="001C0B1D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Cahier </w:t>
            </w:r>
          </w:p>
          <w:p w:rsidR="00731DC3" w:rsidRDefault="009C52FB" w:rsidP="001C0B1D">
            <w:pPr>
              <w:pStyle w:val="NormalWeb"/>
              <w:spacing w:before="0" w:beforeAutospacing="0" w:after="150" w:afterAutospacing="0"/>
              <w:jc w:val="center"/>
            </w:pPr>
            <w:r>
              <w:t>Du jour</w:t>
            </w:r>
          </w:p>
          <w:p w:rsidR="00731DC3" w:rsidRDefault="00731DC3" w:rsidP="001C0B1D">
            <w:pPr>
              <w:pStyle w:val="NormalWeb"/>
              <w:spacing w:before="0" w:beforeAutospacing="0" w:after="150" w:afterAutospacing="0"/>
              <w:jc w:val="center"/>
            </w:pPr>
          </w:p>
          <w:p w:rsidR="009C52FB" w:rsidRDefault="009C52FB" w:rsidP="001C0B1D">
            <w:pPr>
              <w:pStyle w:val="NormalWeb"/>
              <w:spacing w:before="0" w:beforeAutospacing="0" w:after="150" w:afterAutospacing="0"/>
              <w:jc w:val="center"/>
            </w:pPr>
          </w:p>
          <w:p w:rsidR="009C52FB" w:rsidRDefault="009C52FB" w:rsidP="001C0B1D">
            <w:pPr>
              <w:pStyle w:val="NormalWeb"/>
              <w:spacing w:before="0" w:beforeAutospacing="0" w:after="150" w:afterAutospacing="0"/>
              <w:jc w:val="center"/>
            </w:pPr>
          </w:p>
          <w:p w:rsidR="00731DC3" w:rsidRDefault="00731DC3" w:rsidP="001C0B1D">
            <w:pPr>
              <w:pStyle w:val="NormalWeb"/>
              <w:spacing w:before="0" w:beforeAutospacing="0" w:after="150" w:afterAutospacing="0"/>
              <w:jc w:val="center"/>
            </w:pPr>
          </w:p>
          <w:p w:rsidR="00731DC3" w:rsidRDefault="00731DC3" w:rsidP="00B94D56">
            <w:pPr>
              <w:pStyle w:val="NormalWeb"/>
              <w:spacing w:before="0" w:beforeAutospacing="0" w:after="150" w:afterAutospacing="0"/>
              <w:jc w:val="center"/>
            </w:pPr>
            <w:r>
              <w:t>Ordinateur tablette</w:t>
            </w:r>
          </w:p>
          <w:p w:rsidR="00731DC3" w:rsidRDefault="00731DC3" w:rsidP="001C0B1D">
            <w:pPr>
              <w:pStyle w:val="NormalWeb"/>
              <w:spacing w:before="0" w:beforeAutospacing="0" w:after="150" w:afterAutospacing="0"/>
              <w:jc w:val="center"/>
            </w:pPr>
          </w:p>
          <w:p w:rsidR="00731DC3" w:rsidRDefault="00731DC3" w:rsidP="001C0B1D">
            <w:pPr>
              <w:pStyle w:val="NormalWeb"/>
              <w:spacing w:before="0" w:beforeAutospacing="0" w:after="150" w:afterAutospacing="0"/>
              <w:jc w:val="center"/>
            </w:pPr>
            <w:r>
              <w:t>Fiche 13</w:t>
            </w:r>
          </w:p>
          <w:p w:rsidR="00731DC3" w:rsidRDefault="00731DC3" w:rsidP="00B94D56">
            <w:pPr>
              <w:pStyle w:val="NormalWeb"/>
              <w:spacing w:before="0" w:beforeAutospacing="0" w:after="150" w:afterAutospacing="0"/>
            </w:pPr>
          </w:p>
          <w:p w:rsidR="00731DC3" w:rsidRDefault="00731DC3" w:rsidP="001C0B1D">
            <w:pPr>
              <w:pStyle w:val="NormalWeb"/>
              <w:spacing w:before="0" w:beforeAutospacing="0" w:after="150" w:afterAutospacing="0"/>
              <w:jc w:val="center"/>
            </w:pPr>
            <w:r>
              <w:t>Feuilles coloriage</w:t>
            </w:r>
          </w:p>
          <w:p w:rsidR="00731DC3" w:rsidRDefault="00731DC3" w:rsidP="001C0B1D">
            <w:pPr>
              <w:pStyle w:val="NormalWeb"/>
              <w:spacing w:before="0" w:beforeAutospacing="0" w:after="150" w:afterAutospacing="0"/>
              <w:jc w:val="center"/>
            </w:pPr>
            <w:r>
              <w:t>Tablette ou ordinateur</w:t>
            </w:r>
          </w:p>
        </w:tc>
      </w:tr>
      <w:tr w:rsidR="001C0B1D" w:rsidTr="00D02709">
        <w:tc>
          <w:tcPr>
            <w:tcW w:w="1070" w:type="dxa"/>
          </w:tcPr>
          <w:p w:rsidR="001C0B1D" w:rsidRPr="00B94D56" w:rsidRDefault="001C0B1D" w:rsidP="001C0B1D">
            <w:pPr>
              <w:pStyle w:val="NormalWeb"/>
              <w:spacing w:before="0" w:beforeAutospacing="0" w:after="150" w:afterAutospacing="0"/>
              <w:jc w:val="center"/>
              <w:rPr>
                <w:sz w:val="20"/>
                <w:szCs w:val="20"/>
              </w:rPr>
            </w:pPr>
            <w:r w:rsidRPr="00B94D56">
              <w:rPr>
                <w:sz w:val="20"/>
                <w:szCs w:val="20"/>
              </w:rPr>
              <w:lastRenderedPageBreak/>
              <w:t>20/03/20</w:t>
            </w:r>
          </w:p>
        </w:tc>
        <w:tc>
          <w:tcPr>
            <w:tcW w:w="8144" w:type="dxa"/>
          </w:tcPr>
          <w:p w:rsidR="001C0B1D" w:rsidRPr="00B94D56" w:rsidRDefault="001C0B1D" w:rsidP="001C0B1D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Delius" w:hAnsi="Delius"/>
                <w:color w:val="333631"/>
                <w:sz w:val="20"/>
                <w:szCs w:val="20"/>
              </w:rPr>
            </w:pPr>
            <w:r w:rsidRPr="00B94D56">
              <w:rPr>
                <w:rStyle w:val="lev"/>
                <w:rFonts w:ascii="Delius" w:hAnsi="Delius"/>
                <w:color w:val="FF00FF"/>
                <w:sz w:val="20"/>
                <w:szCs w:val="20"/>
              </w:rPr>
              <w:t>P</w:t>
            </w:r>
            <w:r w:rsidRPr="00B94D56">
              <w:rPr>
                <w:rFonts w:ascii="Delius" w:hAnsi="Delius"/>
                <w:color w:val="333631"/>
                <w:sz w:val="20"/>
                <w:szCs w:val="20"/>
              </w:rPr>
              <w:t>our commencer la journée (10 min):</w:t>
            </w:r>
          </w:p>
          <w:p w:rsidR="009C52FB" w:rsidRPr="00B94D56" w:rsidRDefault="009C52FB" w:rsidP="001C0B1D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Delius" w:hAnsi="Delius"/>
                <w:color w:val="333631"/>
                <w:sz w:val="20"/>
                <w:szCs w:val="20"/>
              </w:rPr>
            </w:pPr>
            <w:r w:rsidRPr="00B94D56">
              <w:rPr>
                <w:rFonts w:ascii="Delius" w:hAnsi="Delius"/>
                <w:color w:val="333631"/>
                <w:sz w:val="20"/>
                <w:szCs w:val="20"/>
              </w:rPr>
              <w:t xml:space="preserve">Méditation : </w:t>
            </w:r>
            <w:hyperlink r:id="rId15" w:history="1">
              <w:r w:rsidRPr="00B94D56">
                <w:rPr>
                  <w:rStyle w:val="Lienhypertexte"/>
                  <w:sz w:val="20"/>
                  <w:szCs w:val="20"/>
                </w:rPr>
                <w:t>https://www.youtube.com/watch?v=CWRAe2b_ZhI</w:t>
              </w:r>
            </w:hyperlink>
          </w:p>
          <w:p w:rsidR="00C8200C" w:rsidRPr="00B94D56" w:rsidRDefault="00C8200C" w:rsidP="001C0B1D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Delius" w:hAnsi="Delius"/>
                <w:color w:val="333631"/>
                <w:sz w:val="20"/>
                <w:szCs w:val="20"/>
              </w:rPr>
            </w:pPr>
            <w:r w:rsidRPr="00B94D56">
              <w:rPr>
                <w:rFonts w:ascii="Delius" w:hAnsi="Delius"/>
                <w:color w:val="333631"/>
                <w:sz w:val="20"/>
                <w:szCs w:val="20"/>
              </w:rPr>
              <w:t>- Dans le cahier du jour écrire la date en français, et en anglais (Friday,</w:t>
            </w:r>
            <w:r w:rsidR="009C52FB" w:rsidRPr="00B94D56">
              <w:rPr>
                <w:rFonts w:ascii="Delius" w:hAnsi="Delius"/>
                <w:color w:val="333631"/>
                <w:sz w:val="20"/>
                <w:szCs w:val="20"/>
              </w:rPr>
              <w:t xml:space="preserve"> </w:t>
            </w:r>
            <w:proofErr w:type="spellStart"/>
            <w:r w:rsidR="009C52FB" w:rsidRPr="00B94D56">
              <w:rPr>
                <w:rFonts w:ascii="Delius" w:hAnsi="Delius"/>
                <w:color w:val="333631"/>
                <w:sz w:val="20"/>
                <w:szCs w:val="20"/>
              </w:rPr>
              <w:t>march</w:t>
            </w:r>
            <w:proofErr w:type="spellEnd"/>
            <w:r w:rsidR="009C52FB" w:rsidRPr="00B94D56">
              <w:rPr>
                <w:rFonts w:ascii="Delius" w:hAnsi="Delius"/>
                <w:color w:val="333631"/>
                <w:sz w:val="20"/>
                <w:szCs w:val="20"/>
              </w:rPr>
              <w:t xml:space="preserve"> 20</w:t>
            </w:r>
            <w:r w:rsidRPr="00B94D56">
              <w:rPr>
                <w:rFonts w:ascii="Delius" w:hAnsi="Delius"/>
                <w:color w:val="333631"/>
                <w:sz w:val="20"/>
                <w:szCs w:val="20"/>
              </w:rPr>
              <w:t>th)</w:t>
            </w:r>
          </w:p>
          <w:p w:rsidR="001C0B1D" w:rsidRPr="00B94D56" w:rsidRDefault="00C8200C" w:rsidP="001C0B1D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Delius" w:hAnsi="Delius"/>
                <w:color w:val="333631"/>
                <w:sz w:val="20"/>
                <w:szCs w:val="20"/>
              </w:rPr>
            </w:pPr>
            <w:r w:rsidRPr="00B94D56">
              <w:rPr>
                <w:rFonts w:ascii="Delius" w:hAnsi="Delius"/>
                <w:color w:val="333631"/>
                <w:sz w:val="20"/>
                <w:szCs w:val="20"/>
              </w:rPr>
              <w:t xml:space="preserve">- </w:t>
            </w:r>
            <w:r w:rsidR="001C0B1D" w:rsidRPr="00B94D56">
              <w:rPr>
                <w:rFonts w:ascii="Delius" w:hAnsi="Delius"/>
                <w:color w:val="333631"/>
                <w:sz w:val="20"/>
                <w:szCs w:val="20"/>
              </w:rPr>
              <w:t xml:space="preserve">Rituel </w:t>
            </w:r>
            <w:r w:rsidR="00731DC3" w:rsidRPr="00B94D56">
              <w:rPr>
                <w:rFonts w:ascii="Delius" w:hAnsi="Delius"/>
                <w:color w:val="333631"/>
                <w:sz w:val="20"/>
                <w:szCs w:val="20"/>
              </w:rPr>
              <w:t xml:space="preserve">de conjugaison avec la ceinture blanche </w:t>
            </w:r>
            <w:proofErr w:type="gramStart"/>
            <w:r w:rsidR="00731DC3" w:rsidRPr="00B94D56">
              <w:rPr>
                <w:rFonts w:ascii="Delius" w:hAnsi="Delius"/>
                <w:color w:val="333631"/>
                <w:sz w:val="20"/>
                <w:szCs w:val="20"/>
              </w:rPr>
              <w:t>( test</w:t>
            </w:r>
            <w:proofErr w:type="gramEnd"/>
            <w:r w:rsidR="009C52FB" w:rsidRPr="00B94D56">
              <w:rPr>
                <w:rFonts w:ascii="Delius" w:hAnsi="Delius"/>
                <w:color w:val="333631"/>
                <w:sz w:val="20"/>
                <w:szCs w:val="20"/>
              </w:rPr>
              <w:t xml:space="preserve"> 1</w:t>
            </w:r>
            <w:r w:rsidR="00731DC3" w:rsidRPr="00B94D56">
              <w:rPr>
                <w:rFonts w:ascii="Delius" w:hAnsi="Delius"/>
                <w:color w:val="333631"/>
                <w:sz w:val="20"/>
                <w:szCs w:val="20"/>
              </w:rPr>
              <w:t xml:space="preserve"> ) </w:t>
            </w:r>
            <w:r w:rsidR="001C0B1D" w:rsidRPr="00B94D56">
              <w:rPr>
                <w:rFonts w:ascii="Delius" w:hAnsi="Delius"/>
                <w:color w:val="333631"/>
                <w:sz w:val="20"/>
                <w:szCs w:val="20"/>
              </w:rPr>
              <w:t>de conjugaison.</w:t>
            </w:r>
            <w:r w:rsidR="009C52FB" w:rsidRPr="00B94D56">
              <w:rPr>
                <w:rFonts w:ascii="Delius" w:hAnsi="Delius"/>
                <w:color w:val="333631"/>
                <w:sz w:val="20"/>
                <w:szCs w:val="20"/>
              </w:rPr>
              <w:t xml:space="preserve"> (voir fiche remise le 13 mars)</w:t>
            </w:r>
          </w:p>
          <w:p w:rsidR="00CE58E0" w:rsidRPr="00B94D56" w:rsidRDefault="00CE58E0" w:rsidP="001C0B1D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Delius" w:hAnsi="Delius"/>
                <w:color w:val="333631"/>
                <w:sz w:val="20"/>
                <w:szCs w:val="20"/>
                <w:u w:val="single"/>
              </w:rPr>
            </w:pPr>
            <w:r w:rsidRPr="00B94D56">
              <w:rPr>
                <w:rFonts w:ascii="Delius" w:hAnsi="Delius"/>
                <w:color w:val="333631"/>
                <w:sz w:val="20"/>
                <w:szCs w:val="20"/>
                <w:u w:val="single"/>
              </w:rPr>
              <w:t xml:space="preserve">Vocabulaire </w:t>
            </w:r>
          </w:p>
          <w:p w:rsidR="00CE58E0" w:rsidRPr="00B94D56" w:rsidRDefault="00CE58E0" w:rsidP="001C0B1D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Delius" w:hAnsi="Delius"/>
                <w:color w:val="333631"/>
                <w:sz w:val="20"/>
                <w:szCs w:val="20"/>
              </w:rPr>
            </w:pPr>
            <w:r w:rsidRPr="00B94D56">
              <w:rPr>
                <w:rFonts w:ascii="Delius" w:hAnsi="Delius"/>
                <w:color w:val="333631"/>
                <w:sz w:val="20"/>
                <w:szCs w:val="20"/>
              </w:rPr>
              <w:t>Mots croisés  ANIMAUX (voir fiche remise le 13 mars)</w:t>
            </w:r>
          </w:p>
          <w:p w:rsidR="00CE58E0" w:rsidRPr="00B94D56" w:rsidRDefault="00CE58E0" w:rsidP="00CE58E0">
            <w:pPr>
              <w:pStyle w:val="NormalWeb"/>
              <w:shd w:val="clear" w:color="auto" w:fill="FFFFFF"/>
              <w:spacing w:after="150"/>
              <w:jc w:val="both"/>
              <w:rPr>
                <w:rFonts w:ascii="Delius" w:hAnsi="Delius"/>
                <w:color w:val="333631"/>
                <w:sz w:val="20"/>
                <w:szCs w:val="20"/>
                <w:u w:val="single"/>
              </w:rPr>
            </w:pPr>
            <w:r w:rsidRPr="00B94D56">
              <w:rPr>
                <w:rFonts w:ascii="Delius" w:hAnsi="Delius"/>
                <w:color w:val="333631"/>
                <w:sz w:val="20"/>
                <w:szCs w:val="20"/>
                <w:u w:val="single"/>
              </w:rPr>
              <w:t xml:space="preserve">Orthographe </w:t>
            </w:r>
          </w:p>
          <w:p w:rsidR="00CE58E0" w:rsidRPr="00B94D56" w:rsidRDefault="00CE58E0" w:rsidP="00CE58E0">
            <w:pPr>
              <w:pStyle w:val="NormalWeb"/>
              <w:shd w:val="clear" w:color="auto" w:fill="FFFFFF"/>
              <w:spacing w:after="150"/>
              <w:jc w:val="both"/>
              <w:rPr>
                <w:rFonts w:ascii="Delius" w:hAnsi="Delius"/>
                <w:color w:val="333631"/>
                <w:sz w:val="20"/>
                <w:szCs w:val="20"/>
              </w:rPr>
            </w:pPr>
            <w:r w:rsidRPr="00B94D56">
              <w:rPr>
                <w:rFonts w:ascii="Delius" w:hAnsi="Delius"/>
                <w:color w:val="333631"/>
                <w:sz w:val="20"/>
                <w:szCs w:val="20"/>
              </w:rPr>
              <w:t>Exercices 4 et 5 sur les homophones ET/EST (voir fiche remise le 13 mars)</w:t>
            </w:r>
          </w:p>
          <w:p w:rsidR="00CE58E0" w:rsidRPr="00B94D56" w:rsidRDefault="00CE58E0" w:rsidP="00CE58E0">
            <w:pPr>
              <w:pStyle w:val="NormalWeb"/>
              <w:shd w:val="clear" w:color="auto" w:fill="FFFFFF"/>
              <w:spacing w:after="150"/>
              <w:jc w:val="both"/>
              <w:rPr>
                <w:rFonts w:ascii="Delius" w:hAnsi="Delius"/>
                <w:color w:val="333631"/>
                <w:sz w:val="20"/>
                <w:szCs w:val="20"/>
                <w:u w:val="single"/>
              </w:rPr>
            </w:pPr>
            <w:r w:rsidRPr="00B94D56">
              <w:rPr>
                <w:rFonts w:ascii="Delius" w:hAnsi="Delius"/>
                <w:color w:val="333631"/>
                <w:sz w:val="20"/>
                <w:szCs w:val="20"/>
                <w:u w:val="single"/>
              </w:rPr>
              <w:t>Lecture :</w:t>
            </w:r>
          </w:p>
          <w:p w:rsidR="00CE58E0" w:rsidRPr="00B94D56" w:rsidRDefault="00CE58E0" w:rsidP="001C0B1D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Delius" w:hAnsi="Delius"/>
                <w:color w:val="333631"/>
                <w:sz w:val="20"/>
                <w:szCs w:val="20"/>
              </w:rPr>
            </w:pPr>
            <w:r w:rsidRPr="00B94D56">
              <w:rPr>
                <w:rFonts w:ascii="Delius" w:hAnsi="Delius"/>
                <w:color w:val="333631"/>
                <w:sz w:val="20"/>
                <w:szCs w:val="20"/>
              </w:rPr>
              <w:t xml:space="preserve">- fiche n°13 MONSIEUR (LE </w:t>
            </w:r>
            <w:proofErr w:type="gramStart"/>
            <w:r w:rsidRPr="00B94D56">
              <w:rPr>
                <w:rFonts w:ascii="Delius" w:hAnsi="Delius"/>
                <w:color w:val="333631"/>
                <w:sz w:val="20"/>
                <w:szCs w:val="20"/>
              </w:rPr>
              <w:t>VENT )</w:t>
            </w:r>
            <w:proofErr w:type="gramEnd"/>
            <w:r w:rsidRPr="00B94D56">
              <w:rPr>
                <w:rFonts w:ascii="Delius" w:hAnsi="Delius"/>
                <w:color w:val="333631"/>
                <w:sz w:val="20"/>
                <w:szCs w:val="20"/>
              </w:rPr>
              <w:t xml:space="preserve">  2 + questions </w:t>
            </w:r>
            <w:r w:rsidR="009C52FB" w:rsidRPr="00B94D56">
              <w:rPr>
                <w:rFonts w:ascii="Delius" w:hAnsi="Delius"/>
                <w:color w:val="333631"/>
                <w:sz w:val="20"/>
                <w:szCs w:val="20"/>
              </w:rPr>
              <w:t>(voir fiche remise le 13 mars)</w:t>
            </w:r>
          </w:p>
          <w:p w:rsidR="00731DC3" w:rsidRPr="00B94D56" w:rsidRDefault="00731DC3" w:rsidP="00731DC3">
            <w:pPr>
              <w:pStyle w:val="NormalWeb"/>
              <w:shd w:val="clear" w:color="auto" w:fill="FFFFFF"/>
              <w:spacing w:after="150"/>
              <w:jc w:val="both"/>
              <w:rPr>
                <w:rFonts w:ascii="Delius" w:hAnsi="Delius"/>
                <w:color w:val="333631"/>
                <w:sz w:val="20"/>
                <w:szCs w:val="20"/>
                <w:u w:val="single"/>
              </w:rPr>
            </w:pPr>
            <w:r w:rsidRPr="00B94D56">
              <w:rPr>
                <w:rFonts w:ascii="Delius" w:hAnsi="Delius"/>
                <w:color w:val="333631"/>
                <w:sz w:val="20"/>
                <w:szCs w:val="20"/>
                <w:highlight w:val="cyan"/>
                <w:u w:val="single"/>
              </w:rPr>
              <w:t>Maths :</w:t>
            </w:r>
            <w:r w:rsidR="00EC4B52" w:rsidRPr="00B94D56">
              <w:rPr>
                <w:rFonts w:ascii="Delius" w:hAnsi="Delius"/>
                <w:color w:val="333631"/>
                <w:sz w:val="20"/>
                <w:szCs w:val="20"/>
                <w:u w:val="single"/>
              </w:rPr>
              <w:t xml:space="preserve"> </w:t>
            </w:r>
          </w:p>
          <w:p w:rsidR="00EC4B52" w:rsidRPr="00B94D56" w:rsidRDefault="00EC4B52" w:rsidP="00731DC3">
            <w:pPr>
              <w:pStyle w:val="NormalWeb"/>
              <w:shd w:val="clear" w:color="auto" w:fill="FFFFFF"/>
              <w:spacing w:after="150"/>
              <w:jc w:val="both"/>
              <w:rPr>
                <w:rFonts w:ascii="Delius" w:hAnsi="Delius"/>
                <w:color w:val="333631"/>
                <w:sz w:val="20"/>
                <w:szCs w:val="20"/>
              </w:rPr>
            </w:pPr>
            <w:r w:rsidRPr="00B94D56">
              <w:rPr>
                <w:rFonts w:ascii="Delius" w:hAnsi="Delius"/>
                <w:color w:val="333631"/>
                <w:sz w:val="20"/>
                <w:szCs w:val="20"/>
              </w:rPr>
              <w:t xml:space="preserve">DANS LA PAGE 69 (remise le vendredi 13 </w:t>
            </w:r>
            <w:proofErr w:type="gramStart"/>
            <w:r w:rsidRPr="00B94D56">
              <w:rPr>
                <w:rFonts w:ascii="Delius" w:hAnsi="Delius"/>
                <w:color w:val="333631"/>
                <w:sz w:val="20"/>
                <w:szCs w:val="20"/>
              </w:rPr>
              <w:t>mars )</w:t>
            </w:r>
            <w:proofErr w:type="gramEnd"/>
          </w:p>
          <w:p w:rsidR="00EC4B52" w:rsidRPr="00B94D56" w:rsidRDefault="00EC4B52" w:rsidP="00731DC3">
            <w:pPr>
              <w:pStyle w:val="NormalWeb"/>
              <w:shd w:val="clear" w:color="auto" w:fill="FFFFFF"/>
              <w:spacing w:after="150"/>
              <w:jc w:val="both"/>
              <w:rPr>
                <w:rFonts w:ascii="Delius" w:hAnsi="Delius"/>
                <w:color w:val="333631"/>
                <w:sz w:val="20"/>
                <w:szCs w:val="20"/>
              </w:rPr>
            </w:pPr>
            <w:r w:rsidRPr="00B94D56">
              <w:rPr>
                <w:rFonts w:ascii="Delius" w:hAnsi="Delius"/>
                <w:color w:val="333631"/>
                <w:sz w:val="20"/>
                <w:szCs w:val="20"/>
              </w:rPr>
              <w:t xml:space="preserve">Nombres dictés : vous dicterez si possible les nombres suivants </w:t>
            </w:r>
            <w:r w:rsidR="00CE58E0" w:rsidRPr="00B94D56">
              <w:rPr>
                <w:rFonts w:ascii="Delius" w:hAnsi="Delius"/>
                <w:color w:val="333631"/>
                <w:sz w:val="20"/>
                <w:szCs w:val="20"/>
              </w:rPr>
              <w:t>à écrire en chiffre :</w:t>
            </w:r>
          </w:p>
          <w:p w:rsidR="00EC4B52" w:rsidRPr="00B94D56" w:rsidRDefault="00EC4B52" w:rsidP="00EC4B52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after="150"/>
              <w:jc w:val="both"/>
              <w:rPr>
                <w:rFonts w:ascii="Delius" w:hAnsi="Delius"/>
                <w:color w:val="333631"/>
                <w:sz w:val="20"/>
                <w:szCs w:val="20"/>
              </w:rPr>
            </w:pPr>
            <w:r w:rsidRPr="00B94D56">
              <w:rPr>
                <w:rFonts w:ascii="Delius" w:hAnsi="Delius"/>
                <w:color w:val="333631"/>
                <w:sz w:val="20"/>
                <w:szCs w:val="20"/>
              </w:rPr>
              <w:t xml:space="preserve">378   b) 4070  c) 3190  d) 5400  e) 1080  f) 2856  g) 7999  h) 5309 </w:t>
            </w:r>
          </w:p>
          <w:p w:rsidR="001C0B1D" w:rsidRPr="00B94D56" w:rsidRDefault="00EC4B52" w:rsidP="001C0B1D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Delius" w:hAnsi="Delius"/>
                <w:color w:val="333631"/>
                <w:sz w:val="20"/>
                <w:szCs w:val="20"/>
              </w:rPr>
            </w:pPr>
            <w:r w:rsidRPr="00B94D56">
              <w:rPr>
                <w:rFonts w:ascii="Delius" w:hAnsi="Delius"/>
                <w:color w:val="333631"/>
                <w:sz w:val="20"/>
                <w:szCs w:val="20"/>
              </w:rPr>
              <w:t xml:space="preserve">Ecrire en chiffre et en lettre : exercice A ET B </w:t>
            </w:r>
          </w:p>
          <w:p w:rsidR="001C0B1D" w:rsidRPr="00B94D56" w:rsidRDefault="00CE58E0" w:rsidP="00CE58E0">
            <w:pPr>
              <w:pStyle w:val="NormalWeb"/>
              <w:spacing w:before="0" w:beforeAutospacing="0" w:after="150" w:afterAutospacing="0"/>
              <w:rPr>
                <w:sz w:val="20"/>
                <w:szCs w:val="20"/>
              </w:rPr>
            </w:pPr>
            <w:r w:rsidRPr="00B94D56">
              <w:rPr>
                <w:sz w:val="20"/>
                <w:szCs w:val="20"/>
              </w:rPr>
              <w:t xml:space="preserve">-Décomposer le nombre </w:t>
            </w:r>
            <w:r w:rsidRPr="00B94D56">
              <w:rPr>
                <w:color w:val="FF0000"/>
                <w:sz w:val="20"/>
                <w:szCs w:val="20"/>
              </w:rPr>
              <w:t>6521</w:t>
            </w:r>
            <w:r w:rsidRPr="00B94D56">
              <w:rPr>
                <w:sz w:val="20"/>
                <w:szCs w:val="20"/>
              </w:rPr>
              <w:t xml:space="preserve"> à l’aide </w:t>
            </w:r>
            <w:r w:rsidR="009C52FB" w:rsidRPr="00B94D56">
              <w:rPr>
                <w:sz w:val="20"/>
                <w:szCs w:val="20"/>
              </w:rPr>
              <w:t>de la</w:t>
            </w:r>
            <w:r w:rsidRPr="00B94D56">
              <w:rPr>
                <w:sz w:val="20"/>
                <w:szCs w:val="20"/>
              </w:rPr>
              <w:t xml:space="preserve"> fiche de décomposition qui se tr</w:t>
            </w:r>
            <w:r w:rsidR="009C52FB" w:rsidRPr="00B94D56">
              <w:rPr>
                <w:sz w:val="20"/>
                <w:szCs w:val="20"/>
              </w:rPr>
              <w:t>ouve dans la pochette personnel.</w:t>
            </w:r>
            <w:r w:rsidRPr="00B94D56">
              <w:rPr>
                <w:sz w:val="20"/>
                <w:szCs w:val="20"/>
              </w:rPr>
              <w:t xml:space="preserve"> </w:t>
            </w:r>
            <w:hyperlink r:id="rId16" w:history="1">
              <w:r w:rsidR="009958E2" w:rsidRPr="00B94D56">
                <w:rPr>
                  <w:rStyle w:val="Lienhypertexte"/>
                  <w:sz w:val="20"/>
                  <w:szCs w:val="20"/>
                </w:rPr>
                <w:t>carte-rituels-nombre-centaines.pdf</w:t>
              </w:r>
            </w:hyperlink>
          </w:p>
          <w:p w:rsidR="00CE58E0" w:rsidRPr="00B94D56" w:rsidRDefault="00CE58E0" w:rsidP="00CE58E0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Delius" w:hAnsi="Delius"/>
                <w:b/>
                <w:color w:val="FF0000"/>
                <w:sz w:val="20"/>
                <w:szCs w:val="20"/>
              </w:rPr>
            </w:pPr>
            <w:r w:rsidRPr="00B94D56">
              <w:rPr>
                <w:rFonts w:ascii="Delius" w:hAnsi="Delius"/>
                <w:b/>
                <w:color w:val="FF0000"/>
                <w:sz w:val="20"/>
                <w:szCs w:val="20"/>
              </w:rPr>
              <w:t xml:space="preserve">BONUS </w:t>
            </w:r>
          </w:p>
          <w:p w:rsidR="00CE58E0" w:rsidRPr="00B94D56" w:rsidRDefault="00CE58E0" w:rsidP="00CE58E0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Delius" w:hAnsi="Delius"/>
                <w:color w:val="333631"/>
                <w:sz w:val="20"/>
                <w:szCs w:val="20"/>
              </w:rPr>
            </w:pPr>
            <w:r w:rsidRPr="00B94D56">
              <w:rPr>
                <w:rFonts w:ascii="Delius" w:hAnsi="Delius"/>
                <w:color w:val="333631"/>
                <w:sz w:val="20"/>
                <w:szCs w:val="20"/>
              </w:rPr>
              <w:t>Coloriage magique arc en ciel</w:t>
            </w:r>
          </w:p>
          <w:p w:rsidR="00CE58E0" w:rsidRPr="00B94D56" w:rsidRDefault="00CE58E0" w:rsidP="00CE58E0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Delius" w:hAnsi="Delius"/>
                <w:color w:val="333631"/>
                <w:sz w:val="20"/>
                <w:szCs w:val="20"/>
              </w:rPr>
            </w:pPr>
            <w:r w:rsidRPr="00B94D56">
              <w:rPr>
                <w:rFonts w:ascii="Delius" w:hAnsi="Delius"/>
                <w:color w:val="333631"/>
                <w:sz w:val="20"/>
                <w:szCs w:val="20"/>
              </w:rPr>
              <w:t>Apprendre en s’amusant :</w:t>
            </w:r>
          </w:p>
          <w:p w:rsidR="00CE58E0" w:rsidRPr="00B94D56" w:rsidRDefault="00B94D56" w:rsidP="00CE58E0">
            <w:pPr>
              <w:pStyle w:val="NormalWeb"/>
              <w:spacing w:before="0" w:beforeAutospacing="0" w:after="150" w:afterAutospacing="0"/>
              <w:rPr>
                <w:sz w:val="20"/>
                <w:szCs w:val="20"/>
              </w:rPr>
            </w:pPr>
            <w:hyperlink r:id="rId17" w:history="1">
              <w:r w:rsidR="00CE58E0" w:rsidRPr="00B94D56">
                <w:rPr>
                  <w:rStyle w:val="Lienhypertexte"/>
                  <w:sz w:val="20"/>
                  <w:szCs w:val="20"/>
                </w:rPr>
                <w:t>https://bescherelle.com/jeux/jeux_ecole/genJeuOie/dossier_jeux/2FRDes_mots_et_des_phrases_a_apprivoiser/template.html</w:t>
              </w:r>
            </w:hyperlink>
          </w:p>
        </w:tc>
        <w:tc>
          <w:tcPr>
            <w:tcW w:w="1430" w:type="dxa"/>
          </w:tcPr>
          <w:p w:rsidR="001C0B1D" w:rsidRPr="00B94D56" w:rsidRDefault="001C0B1D" w:rsidP="001C0B1D">
            <w:pPr>
              <w:pStyle w:val="NormalWeb"/>
              <w:spacing w:before="0" w:beforeAutospacing="0" w:after="150" w:afterAutospacing="0"/>
              <w:jc w:val="center"/>
              <w:rPr>
                <w:sz w:val="20"/>
                <w:szCs w:val="20"/>
              </w:rPr>
            </w:pPr>
          </w:p>
          <w:p w:rsidR="00731DC3" w:rsidRPr="00B94D56" w:rsidRDefault="00731DC3" w:rsidP="001C0B1D">
            <w:pPr>
              <w:pStyle w:val="NormalWeb"/>
              <w:spacing w:before="0" w:beforeAutospacing="0" w:after="150" w:afterAutospacing="0"/>
              <w:jc w:val="center"/>
              <w:rPr>
                <w:sz w:val="20"/>
                <w:szCs w:val="20"/>
              </w:rPr>
            </w:pPr>
            <w:r w:rsidRPr="00B94D56">
              <w:rPr>
                <w:sz w:val="20"/>
                <w:szCs w:val="20"/>
              </w:rPr>
              <w:t>Cahier du jour</w:t>
            </w:r>
          </w:p>
          <w:p w:rsidR="00B94D56" w:rsidRDefault="00B94D56" w:rsidP="001C0B1D">
            <w:pPr>
              <w:pStyle w:val="NormalWeb"/>
              <w:spacing w:before="0" w:beforeAutospacing="0" w:after="150" w:afterAutospacing="0"/>
              <w:jc w:val="center"/>
              <w:rPr>
                <w:sz w:val="20"/>
                <w:szCs w:val="20"/>
              </w:rPr>
            </w:pPr>
          </w:p>
          <w:p w:rsidR="00731DC3" w:rsidRPr="00B94D56" w:rsidRDefault="009C52FB" w:rsidP="001C0B1D">
            <w:pPr>
              <w:pStyle w:val="NormalWeb"/>
              <w:spacing w:before="0" w:beforeAutospacing="0" w:after="150" w:afterAutospacing="0"/>
              <w:jc w:val="center"/>
              <w:rPr>
                <w:sz w:val="20"/>
                <w:szCs w:val="20"/>
              </w:rPr>
            </w:pPr>
            <w:r w:rsidRPr="00B94D56">
              <w:rPr>
                <w:sz w:val="20"/>
                <w:szCs w:val="20"/>
              </w:rPr>
              <w:t>Ceinture blanche</w:t>
            </w:r>
          </w:p>
        </w:tc>
      </w:tr>
    </w:tbl>
    <w:p w:rsidR="005D7831" w:rsidRDefault="005D7831" w:rsidP="00D8393F">
      <w:pPr>
        <w:pStyle w:val="NormalWeb"/>
        <w:shd w:val="clear" w:color="auto" w:fill="FFFFFF"/>
        <w:spacing w:before="0" w:beforeAutospacing="0" w:after="150" w:afterAutospacing="0"/>
        <w:jc w:val="both"/>
      </w:pPr>
    </w:p>
    <w:p w:rsidR="006F2B03" w:rsidRPr="005D7831" w:rsidRDefault="005D7831" w:rsidP="00D8393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Delius" w:hAnsi="Delius"/>
          <w:color w:val="333631"/>
          <w:sz w:val="21"/>
          <w:szCs w:val="21"/>
        </w:rPr>
      </w:pPr>
      <w:bookmarkStart w:id="0" w:name="_GoBack"/>
      <w:bookmarkEnd w:id="0"/>
      <w:r w:rsidRPr="005D7831">
        <w:rPr>
          <w:rFonts w:ascii="Delius" w:hAnsi="Delius"/>
          <w:color w:val="333631"/>
          <w:sz w:val="21"/>
          <w:szCs w:val="21"/>
        </w:rPr>
        <w:t xml:space="preserve">Pour infos : </w:t>
      </w:r>
    </w:p>
    <w:p w:rsidR="006F2B03" w:rsidRPr="005D7831" w:rsidRDefault="006F2B03" w:rsidP="00D8393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Delius" w:hAnsi="Delius"/>
          <w:color w:val="333631"/>
          <w:sz w:val="21"/>
          <w:szCs w:val="21"/>
        </w:rPr>
      </w:pPr>
      <w:r w:rsidRPr="005D7831">
        <w:rPr>
          <w:rFonts w:ascii="Delius" w:hAnsi="Delius"/>
          <w:color w:val="222222"/>
          <w:shd w:val="clear" w:color="auto" w:fill="FFFFFF"/>
        </w:rPr>
        <w:t>La plateforme </w:t>
      </w:r>
      <w:hyperlink r:id="rId18" w:tgtFrame="_blank" w:history="1">
        <w:r w:rsidRPr="005D7831">
          <w:rPr>
            <w:rStyle w:val="Lienhypertexte"/>
            <w:rFonts w:ascii="Delius" w:hAnsi="Delius"/>
            <w:color w:val="1155CC"/>
            <w:shd w:val="clear" w:color="auto" w:fill="FFFFFF"/>
          </w:rPr>
          <w:t>https://ecole.cned.fr/</w:t>
        </w:r>
      </w:hyperlink>
      <w:r w:rsidRPr="005D7831">
        <w:rPr>
          <w:rFonts w:ascii="Delius" w:hAnsi="Delius"/>
          <w:color w:val="222222"/>
          <w:shd w:val="clear" w:color="auto" w:fill="FFFFFF"/>
        </w:rPr>
        <w:t> permet d'accéder aux </w:t>
      </w:r>
      <w:r w:rsidRPr="005D7831">
        <w:rPr>
          <w:rFonts w:ascii="Delius" w:hAnsi="Delius"/>
          <w:b/>
          <w:bCs/>
          <w:color w:val="222222"/>
          <w:shd w:val="clear" w:color="auto" w:fill="FFFFFF"/>
        </w:rPr>
        <w:t>différentes ressources mises à disposition par le CNED pour 4 semaines de la GS au CM2</w:t>
      </w:r>
      <w:r w:rsidR="00427B18" w:rsidRPr="005D7831">
        <w:rPr>
          <w:rFonts w:ascii="Delius" w:hAnsi="Delius"/>
          <w:b/>
          <w:bCs/>
          <w:color w:val="222222"/>
          <w:shd w:val="clear" w:color="auto" w:fill="FFFFFF"/>
        </w:rPr>
        <w:t>.</w:t>
      </w:r>
    </w:p>
    <w:p w:rsidR="00F11E82" w:rsidRDefault="00B94D56"/>
    <w:sectPr w:rsidR="00F11E82" w:rsidSect="00731DC3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lius">
    <w:panose1 w:val="02000603000000000000"/>
    <w:charset w:val="00"/>
    <w:family w:val="auto"/>
    <w:pitch w:val="variable"/>
    <w:sig w:usb0="0000006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6EDA"/>
    <w:multiLevelType w:val="multilevel"/>
    <w:tmpl w:val="DD50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BD79D4"/>
    <w:multiLevelType w:val="hybridMultilevel"/>
    <w:tmpl w:val="CE60DB94"/>
    <w:lvl w:ilvl="0" w:tplc="1928763E">
      <w:numFmt w:val="bullet"/>
      <w:lvlText w:val="-"/>
      <w:lvlJc w:val="left"/>
      <w:pPr>
        <w:ind w:left="720" w:hanging="360"/>
      </w:pPr>
      <w:rPr>
        <w:rFonts w:ascii="Delius" w:eastAsia="Times New Roman" w:hAnsi="Deliu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574E0D"/>
    <w:multiLevelType w:val="hybridMultilevel"/>
    <w:tmpl w:val="30F466E0"/>
    <w:lvl w:ilvl="0" w:tplc="7CB6F9C2">
      <w:start w:val="5"/>
      <w:numFmt w:val="bullet"/>
      <w:lvlText w:val="-"/>
      <w:lvlJc w:val="left"/>
      <w:pPr>
        <w:ind w:left="720" w:hanging="360"/>
      </w:pPr>
      <w:rPr>
        <w:rFonts w:ascii="Delius" w:eastAsia="Times New Roman" w:hAnsi="Deliu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7F1D53"/>
    <w:multiLevelType w:val="hybridMultilevel"/>
    <w:tmpl w:val="5E44E5BE"/>
    <w:lvl w:ilvl="0" w:tplc="BB9C057A">
      <w:numFmt w:val="bullet"/>
      <w:lvlText w:val="-"/>
      <w:lvlJc w:val="left"/>
      <w:pPr>
        <w:ind w:left="720" w:hanging="360"/>
      </w:pPr>
      <w:rPr>
        <w:rFonts w:ascii="Delius" w:eastAsia="Times New Roman" w:hAnsi="Deliu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F92DC4"/>
    <w:multiLevelType w:val="hybridMultilevel"/>
    <w:tmpl w:val="B6AEE9F6"/>
    <w:lvl w:ilvl="0" w:tplc="73727862">
      <w:numFmt w:val="bullet"/>
      <w:lvlText w:val="-"/>
      <w:lvlJc w:val="left"/>
      <w:pPr>
        <w:ind w:left="720" w:hanging="360"/>
      </w:pPr>
      <w:rPr>
        <w:rFonts w:ascii="Delius" w:eastAsia="Times New Roman" w:hAnsi="Deliu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611DCA"/>
    <w:multiLevelType w:val="hybridMultilevel"/>
    <w:tmpl w:val="D7100D5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93F"/>
    <w:rsid w:val="001C0B1D"/>
    <w:rsid w:val="001F792B"/>
    <w:rsid w:val="00427B18"/>
    <w:rsid w:val="005550E4"/>
    <w:rsid w:val="005D7831"/>
    <w:rsid w:val="006F2B03"/>
    <w:rsid w:val="00731DC3"/>
    <w:rsid w:val="007C5B13"/>
    <w:rsid w:val="00861B95"/>
    <w:rsid w:val="009958E2"/>
    <w:rsid w:val="009C52FB"/>
    <w:rsid w:val="00B94D56"/>
    <w:rsid w:val="00C8200C"/>
    <w:rsid w:val="00CE58E0"/>
    <w:rsid w:val="00D02709"/>
    <w:rsid w:val="00D8393F"/>
    <w:rsid w:val="00DB7D56"/>
    <w:rsid w:val="00E87D97"/>
    <w:rsid w:val="00EC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3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8393F"/>
    <w:rPr>
      <w:b/>
      <w:bCs/>
    </w:rPr>
  </w:style>
  <w:style w:type="character" w:styleId="Lienhypertexte">
    <w:name w:val="Hyperlink"/>
    <w:basedOn w:val="Policepardfaut"/>
    <w:uiPriority w:val="99"/>
    <w:unhideWhenUsed/>
    <w:rsid w:val="00D8393F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1C0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3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8393F"/>
    <w:rPr>
      <w:b/>
      <w:bCs/>
    </w:rPr>
  </w:style>
  <w:style w:type="character" w:styleId="Lienhypertexte">
    <w:name w:val="Hyperlink"/>
    <w:basedOn w:val="Policepardfaut"/>
    <w:uiPriority w:val="99"/>
    <w:unhideWhenUsed/>
    <w:rsid w:val="00D8393F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1C0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leane.fr/rituel-chaque-jour-compte-pour-arriver-au-centieme-jour-de-classe-a48353138" TargetMode="External"/><Relationship Id="rId13" Type="http://schemas.openxmlformats.org/officeDocument/2006/relationships/hyperlink" Target="https://bescherelle.com/imparfait" TargetMode="External"/><Relationship Id="rId18" Type="http://schemas.openxmlformats.org/officeDocument/2006/relationships/hyperlink" Target="https://ecole.cned.fr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CWRAe2b_ZhI" TargetMode="External"/><Relationship Id="rId12" Type="http://schemas.openxmlformats.org/officeDocument/2006/relationships/hyperlink" Target="CEINTURES%20DE%20MULTIPLICATION.pdf" TargetMode="External"/><Relationship Id="rId17" Type="http://schemas.openxmlformats.org/officeDocument/2006/relationships/hyperlink" Target="https://bescherelle.com/jeux/jeux_ecole/genJeuOie/dossier_jeux/2FRDes_mots_et_des_phrases_a_apprivoiser/template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carte-rituels-nombre-centaines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La%20phrase%20de%20la%20semaine.docx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CWRAe2b_ZhI" TargetMode="External"/><Relationship Id="rId10" Type="http://schemas.openxmlformats.org/officeDocument/2006/relationships/hyperlink" Target="phrase%20de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alendrier%20anglais.jpg" TargetMode="External"/><Relationship Id="rId14" Type="http://schemas.openxmlformats.org/officeDocument/2006/relationships/hyperlink" Target="https://bescherelle.com/jeux/jeux_ecole/genJeuOie/dossier_jeux/2FRDes_mots_et_des_phrases_a_apprivoiser/template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984D4-4EDB-498D-81D3-E3481E166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675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</dc:creator>
  <cp:lastModifiedBy>nora</cp:lastModifiedBy>
  <cp:revision>3</cp:revision>
  <dcterms:created xsi:type="dcterms:W3CDTF">2020-03-18T16:31:00Z</dcterms:created>
  <dcterms:modified xsi:type="dcterms:W3CDTF">2020-03-18T22:14:00Z</dcterms:modified>
</cp:coreProperties>
</file>